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3DDC1" w14:textId="77777777" w:rsidR="00C14D45" w:rsidRDefault="00C14D45" w:rsidP="00ED750C">
      <w:pPr>
        <w:jc w:val="center"/>
        <w:rPr>
          <w:rFonts w:ascii="Arial" w:hAnsi="Arial" w:cs="Arial"/>
          <w:b/>
          <w:bCs/>
          <w:sz w:val="28"/>
          <w:szCs w:val="28"/>
          <w:u w:val="single"/>
        </w:rPr>
      </w:pPr>
      <w:r>
        <w:rPr>
          <w:rFonts w:ascii="Arial" w:hAnsi="Arial" w:cs="Arial"/>
          <w:b/>
          <w:bCs/>
          <w:noProof/>
          <w:sz w:val="28"/>
          <w:szCs w:val="28"/>
          <w:u w:val="single"/>
          <w:lang w:eastAsia="en-GB"/>
        </w:rPr>
        <w:drawing>
          <wp:anchor distT="0" distB="0" distL="114300" distR="114300" simplePos="0" relativeHeight="251664384" behindDoc="0" locked="0" layoutInCell="1" allowOverlap="1" wp14:anchorId="065A9B52" wp14:editId="5D055AE0">
            <wp:simplePos x="0" y="0"/>
            <wp:positionH relativeFrom="margin">
              <wp:posOffset>4895215</wp:posOffset>
            </wp:positionH>
            <wp:positionV relativeFrom="margin">
              <wp:posOffset>-741045</wp:posOffset>
            </wp:positionV>
            <wp:extent cx="1080000" cy="1080000"/>
            <wp:effectExtent l="0" t="0" r="6350" b="635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pic:spPr>
                </pic:pic>
              </a:graphicData>
            </a:graphic>
            <wp14:sizeRelH relativeFrom="margin">
              <wp14:pctWidth>0</wp14:pctWidth>
            </wp14:sizeRelH>
            <wp14:sizeRelV relativeFrom="margin">
              <wp14:pctHeight>0</wp14:pctHeight>
            </wp14:sizeRelV>
          </wp:anchor>
        </w:drawing>
      </w:r>
      <w:r>
        <w:rPr>
          <w:rFonts w:ascii="Arial" w:hAnsi="Arial" w:cs="Arial"/>
          <w:b/>
          <w:bCs/>
          <w:noProof/>
          <w:sz w:val="28"/>
          <w:szCs w:val="28"/>
          <w:u w:val="single"/>
          <w:lang w:eastAsia="en-GB"/>
        </w:rPr>
        <w:drawing>
          <wp:anchor distT="0" distB="0" distL="114300" distR="114300" simplePos="0" relativeHeight="251663360" behindDoc="0" locked="0" layoutInCell="1" allowOverlap="1" wp14:anchorId="317C2528" wp14:editId="02AA4AF3">
            <wp:simplePos x="0" y="0"/>
            <wp:positionH relativeFrom="margin">
              <wp:posOffset>-34772</wp:posOffset>
            </wp:positionH>
            <wp:positionV relativeFrom="margin">
              <wp:posOffset>-346842</wp:posOffset>
            </wp:positionV>
            <wp:extent cx="1733550" cy="447675"/>
            <wp:effectExtent l="0" t="0" r="0" b="952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33550" cy="447675"/>
                    </a:xfrm>
                    <a:prstGeom prst="rect">
                      <a:avLst/>
                    </a:prstGeom>
                    <a:noFill/>
                  </pic:spPr>
                </pic:pic>
              </a:graphicData>
            </a:graphic>
          </wp:anchor>
        </w:drawing>
      </w:r>
    </w:p>
    <w:p w14:paraId="65DF0283" w14:textId="77777777" w:rsidR="0088061B" w:rsidRPr="00ED750C" w:rsidRDefault="0088061B" w:rsidP="00ED750C">
      <w:pPr>
        <w:jc w:val="center"/>
        <w:rPr>
          <w:rFonts w:ascii="Arial" w:hAnsi="Arial" w:cs="Arial"/>
          <w:b/>
          <w:bCs/>
          <w:sz w:val="28"/>
          <w:szCs w:val="28"/>
          <w:u w:val="single"/>
        </w:rPr>
      </w:pPr>
      <w:r w:rsidRPr="00ED750C">
        <w:rPr>
          <w:rFonts w:ascii="Arial" w:hAnsi="Arial" w:cs="Arial"/>
          <w:b/>
          <w:bCs/>
          <w:sz w:val="28"/>
          <w:szCs w:val="28"/>
          <w:u w:val="single"/>
        </w:rPr>
        <w:t>Positive Behaviour Support Strategies</w:t>
      </w:r>
      <w:r w:rsidR="00AD2F99" w:rsidRPr="00AD2F99">
        <w:rPr>
          <w:noProof/>
          <w:lang w:eastAsia="en-GB"/>
        </w:rPr>
        <w:t xml:space="preserve"> </w:t>
      </w:r>
    </w:p>
    <w:p w14:paraId="37704DC8" w14:textId="77777777" w:rsidR="00ED750C" w:rsidRPr="00ED750C" w:rsidRDefault="00ED750C" w:rsidP="00ED750C">
      <w:pPr>
        <w:jc w:val="center"/>
        <w:rPr>
          <w:rFonts w:ascii="Arial" w:hAnsi="Arial" w:cs="Arial"/>
          <w:b/>
          <w:bCs/>
          <w:u w:val="single"/>
        </w:rPr>
      </w:pPr>
      <w:r w:rsidRPr="00ED750C">
        <w:rPr>
          <w:rFonts w:ascii="Arial" w:hAnsi="Arial" w:cs="Arial"/>
          <w:b/>
          <w:noProof/>
          <w:sz w:val="24"/>
          <w:szCs w:val="24"/>
          <w:lang w:eastAsia="en-GB"/>
        </w:rPr>
        <mc:AlternateContent>
          <mc:Choice Requires="wps">
            <w:drawing>
              <wp:anchor distT="0" distB="0" distL="114300" distR="114300" simplePos="0" relativeHeight="251662336" behindDoc="0" locked="0" layoutInCell="1" allowOverlap="1" wp14:anchorId="5A09F077" wp14:editId="4A5AFB2B">
                <wp:simplePos x="0" y="0"/>
                <wp:positionH relativeFrom="column">
                  <wp:posOffset>-31532</wp:posOffset>
                </wp:positionH>
                <wp:positionV relativeFrom="paragraph">
                  <wp:posOffset>47953</wp:posOffset>
                </wp:positionV>
                <wp:extent cx="5912069" cy="3799490"/>
                <wp:effectExtent l="0" t="0" r="12700" b="1079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2069" cy="3799490"/>
                        </a:xfrm>
                        <a:prstGeom prst="rect">
                          <a:avLst/>
                        </a:prstGeom>
                        <a:solidFill>
                          <a:srgbClr val="FFFFFF"/>
                        </a:solidFill>
                        <a:ln w="9525">
                          <a:solidFill>
                            <a:srgbClr val="000000"/>
                          </a:solidFill>
                          <a:miter lim="800000"/>
                          <a:headEnd/>
                          <a:tailEnd/>
                        </a:ln>
                      </wps:spPr>
                      <wps:txbx>
                        <w:txbxContent>
                          <w:p w14:paraId="6AB08BF5" w14:textId="3016AB19" w:rsidR="00847D2C" w:rsidRDefault="00847D2C" w:rsidP="00847D2C">
                            <w:pPr>
                              <w:rPr>
                                <w:rFonts w:ascii="Arial" w:hAnsi="Arial" w:cs="Arial"/>
                                <w:b/>
                                <w:sz w:val="24"/>
                                <w:szCs w:val="24"/>
                              </w:rPr>
                            </w:pPr>
                            <w:r>
                              <w:rPr>
                                <w:rFonts w:ascii="Arial" w:hAnsi="Arial" w:cs="Arial"/>
                                <w:b/>
                                <w:sz w:val="24"/>
                                <w:szCs w:val="24"/>
                              </w:rPr>
                              <w:t xml:space="preserve">Name: </w:t>
                            </w:r>
                            <w:r>
                              <w:rPr>
                                <w:rFonts w:ascii="Arial" w:hAnsi="Arial" w:cs="Arial"/>
                                <w:bCs/>
                                <w:sz w:val="24"/>
                                <w:szCs w:val="24"/>
                              </w:rPr>
                              <w:t>Jane</w:t>
                            </w:r>
                            <w:r w:rsidRPr="00847D2C">
                              <w:rPr>
                                <w:rFonts w:ascii="Arial" w:hAnsi="Arial" w:cs="Arial"/>
                                <w:bCs/>
                                <w:sz w:val="24"/>
                                <w:szCs w:val="24"/>
                              </w:rPr>
                              <w:t xml:space="preserve"> Bloggs</w:t>
                            </w:r>
                            <w:r w:rsidRPr="00847D2C">
                              <w:rPr>
                                <w:rFonts w:ascii="Arial" w:hAnsi="Arial" w:cs="Arial"/>
                                <w:bCs/>
                                <w:sz w:val="24"/>
                                <w:szCs w:val="24"/>
                              </w:rPr>
                              <w:tab/>
                            </w:r>
                          </w:p>
                          <w:p w14:paraId="11F62FC4" w14:textId="1CC88708" w:rsidR="00847D2C" w:rsidRDefault="00847D2C" w:rsidP="00847D2C">
                            <w:pPr>
                              <w:rPr>
                                <w:rFonts w:ascii="Arial" w:hAnsi="Arial" w:cs="Arial"/>
                                <w:b/>
                                <w:sz w:val="24"/>
                                <w:szCs w:val="24"/>
                              </w:rPr>
                            </w:pPr>
                            <w:r>
                              <w:rPr>
                                <w:rFonts w:ascii="Arial" w:hAnsi="Arial" w:cs="Arial"/>
                                <w:b/>
                                <w:sz w:val="24"/>
                                <w:szCs w:val="24"/>
                              </w:rPr>
                              <w:t xml:space="preserve">Address: </w:t>
                            </w:r>
                            <w:r w:rsidRPr="00847D2C">
                              <w:rPr>
                                <w:rFonts w:ascii="Arial" w:hAnsi="Arial" w:cs="Arial"/>
                                <w:bCs/>
                                <w:sz w:val="24"/>
                                <w:szCs w:val="24"/>
                              </w:rPr>
                              <w:t>123 South Street, Southsea, PO1 234</w:t>
                            </w:r>
                          </w:p>
                          <w:p w14:paraId="2C932C0D" w14:textId="63CB3D82" w:rsidR="00847D2C" w:rsidRDefault="00847D2C" w:rsidP="00847D2C">
                            <w:pPr>
                              <w:rPr>
                                <w:rFonts w:ascii="Arial" w:hAnsi="Arial" w:cs="Arial"/>
                                <w:sz w:val="24"/>
                                <w:szCs w:val="24"/>
                              </w:rPr>
                            </w:pPr>
                            <w:r>
                              <w:rPr>
                                <w:rFonts w:ascii="Arial" w:hAnsi="Arial" w:cs="Arial"/>
                                <w:b/>
                                <w:sz w:val="24"/>
                                <w:szCs w:val="24"/>
                              </w:rPr>
                              <w:t>Telephone:</w:t>
                            </w:r>
                            <w:r>
                              <w:rPr>
                                <w:rFonts w:ascii="Arial" w:hAnsi="Arial" w:cs="Arial"/>
                                <w:sz w:val="24"/>
                                <w:szCs w:val="24"/>
                              </w:rPr>
                              <w:t xml:space="preserve">  02392 123456</w:t>
                            </w:r>
                          </w:p>
                          <w:p w14:paraId="250DAAE4" w14:textId="620F2EE3" w:rsidR="00847D2C" w:rsidRDefault="00847D2C" w:rsidP="00847D2C">
                            <w:pPr>
                              <w:rPr>
                                <w:rFonts w:ascii="Arial" w:hAnsi="Arial" w:cs="Arial"/>
                                <w:sz w:val="24"/>
                                <w:szCs w:val="24"/>
                              </w:rPr>
                            </w:pPr>
                            <w:r>
                              <w:rPr>
                                <w:rFonts w:ascii="Arial" w:hAnsi="Arial" w:cs="Arial"/>
                                <w:b/>
                                <w:sz w:val="24"/>
                                <w:szCs w:val="24"/>
                              </w:rPr>
                              <w:t>NHS No:</w:t>
                            </w:r>
                            <w:r>
                              <w:rPr>
                                <w:rFonts w:ascii="Arial" w:hAnsi="Arial" w:cs="Arial"/>
                                <w:sz w:val="24"/>
                                <w:szCs w:val="24"/>
                              </w:rPr>
                              <w:t xml:space="preserve">  12345678       </w:t>
                            </w:r>
                            <w:r>
                              <w:rPr>
                                <w:rFonts w:ascii="Arial" w:hAnsi="Arial" w:cs="Arial"/>
                                <w:sz w:val="24"/>
                                <w:szCs w:val="24"/>
                              </w:rPr>
                              <w:tab/>
                            </w:r>
                            <w:r>
                              <w:rPr>
                                <w:rFonts w:ascii="Arial" w:hAnsi="Arial" w:cs="Arial"/>
                                <w:sz w:val="24"/>
                                <w:szCs w:val="24"/>
                              </w:rPr>
                              <w:tab/>
                            </w:r>
                          </w:p>
                          <w:p w14:paraId="1861C133" w14:textId="633F7B94" w:rsidR="00847D2C" w:rsidRDefault="00847D2C" w:rsidP="00847D2C">
                            <w:pPr>
                              <w:rPr>
                                <w:rFonts w:ascii="Arial" w:hAnsi="Arial" w:cs="Arial"/>
                                <w:sz w:val="24"/>
                                <w:szCs w:val="24"/>
                              </w:rPr>
                            </w:pPr>
                            <w:r>
                              <w:rPr>
                                <w:rFonts w:ascii="Arial" w:hAnsi="Arial" w:cs="Arial"/>
                                <w:b/>
                                <w:sz w:val="24"/>
                                <w:szCs w:val="24"/>
                              </w:rPr>
                              <w:t xml:space="preserve">Date of birth: </w:t>
                            </w:r>
                            <w:r w:rsidRPr="00847D2C">
                              <w:rPr>
                                <w:rFonts w:ascii="Arial" w:hAnsi="Arial" w:cs="Arial"/>
                                <w:bCs/>
                                <w:sz w:val="24"/>
                                <w:szCs w:val="24"/>
                              </w:rPr>
                              <w:t>1/2/</w:t>
                            </w:r>
                            <w:r w:rsidR="00B5743C">
                              <w:rPr>
                                <w:rFonts w:ascii="Arial" w:hAnsi="Arial" w:cs="Arial"/>
                                <w:bCs/>
                                <w:sz w:val="24"/>
                                <w:szCs w:val="24"/>
                              </w:rPr>
                              <w:t>9</w:t>
                            </w:r>
                            <w:r w:rsidRPr="00847D2C">
                              <w:rPr>
                                <w:rFonts w:ascii="Arial" w:hAnsi="Arial" w:cs="Arial"/>
                                <w:bCs/>
                                <w:sz w:val="24"/>
                                <w:szCs w:val="24"/>
                              </w:rPr>
                              <w:t>4</w:t>
                            </w:r>
                            <w:r>
                              <w:rPr>
                                <w:rFonts w:ascii="Arial" w:hAnsi="Arial" w:cs="Arial"/>
                                <w:b/>
                                <w:sz w:val="24"/>
                                <w:szCs w:val="24"/>
                              </w:rPr>
                              <w:t xml:space="preserve">        </w:t>
                            </w:r>
                            <w:r>
                              <w:rPr>
                                <w:rFonts w:ascii="Arial" w:hAnsi="Arial" w:cs="Arial"/>
                                <w:b/>
                                <w:sz w:val="24"/>
                                <w:szCs w:val="24"/>
                              </w:rPr>
                              <w:tab/>
                            </w:r>
                            <w:r>
                              <w:rPr>
                                <w:rFonts w:ascii="Arial" w:hAnsi="Arial" w:cs="Arial"/>
                                <w:b/>
                                <w:sz w:val="24"/>
                                <w:szCs w:val="24"/>
                              </w:rPr>
                              <w:tab/>
                            </w:r>
                          </w:p>
                          <w:p w14:paraId="793D893B" w14:textId="7C439E00" w:rsidR="00847D2C" w:rsidRDefault="00847D2C" w:rsidP="00847D2C">
                            <w:pPr>
                              <w:rPr>
                                <w:rFonts w:ascii="Arial" w:hAnsi="Arial" w:cs="Arial"/>
                                <w:sz w:val="24"/>
                                <w:szCs w:val="24"/>
                              </w:rPr>
                            </w:pPr>
                            <w:r>
                              <w:rPr>
                                <w:rFonts w:ascii="Arial" w:hAnsi="Arial" w:cs="Arial"/>
                                <w:b/>
                                <w:sz w:val="24"/>
                                <w:szCs w:val="24"/>
                              </w:rPr>
                              <w:t xml:space="preserve">Date completed: </w:t>
                            </w:r>
                            <w:r w:rsidRPr="00847D2C">
                              <w:rPr>
                                <w:rFonts w:ascii="Arial" w:hAnsi="Arial" w:cs="Arial"/>
                                <w:bCs/>
                                <w:sz w:val="24"/>
                                <w:szCs w:val="24"/>
                              </w:rPr>
                              <w:t>1/1/23</w:t>
                            </w:r>
                            <w:r>
                              <w:rPr>
                                <w:rFonts w:ascii="Arial" w:hAnsi="Arial" w:cs="Arial"/>
                                <w:sz w:val="24"/>
                                <w:szCs w:val="24"/>
                              </w:rPr>
                              <w:tab/>
                            </w:r>
                            <w:r>
                              <w:rPr>
                                <w:rFonts w:ascii="Arial" w:hAnsi="Arial" w:cs="Arial"/>
                                <w:sz w:val="24"/>
                                <w:szCs w:val="24"/>
                              </w:rPr>
                              <w:tab/>
                            </w:r>
                          </w:p>
                          <w:p w14:paraId="48C6961E" w14:textId="1B686993" w:rsidR="00847D2C" w:rsidRDefault="00847D2C" w:rsidP="00847D2C">
                            <w:pPr>
                              <w:rPr>
                                <w:rFonts w:ascii="Arial" w:hAnsi="Arial" w:cs="Arial"/>
                                <w:sz w:val="24"/>
                                <w:szCs w:val="24"/>
                              </w:rPr>
                            </w:pPr>
                            <w:r>
                              <w:rPr>
                                <w:rFonts w:ascii="Arial" w:hAnsi="Arial" w:cs="Arial"/>
                                <w:b/>
                                <w:sz w:val="24"/>
                                <w:szCs w:val="24"/>
                              </w:rPr>
                              <w:t>Date of implementation</w:t>
                            </w:r>
                            <w:r>
                              <w:rPr>
                                <w:rFonts w:ascii="Arial" w:hAnsi="Arial" w:cs="Arial"/>
                                <w:sz w:val="24"/>
                                <w:szCs w:val="24"/>
                              </w:rPr>
                              <w:t xml:space="preserve">: 4/1/23                 </w:t>
                            </w:r>
                          </w:p>
                          <w:p w14:paraId="0579D624" w14:textId="6FB4F4DF" w:rsidR="00847D2C" w:rsidRDefault="00847D2C" w:rsidP="00847D2C">
                            <w:pPr>
                              <w:rPr>
                                <w:rFonts w:ascii="Arial" w:hAnsi="Arial" w:cs="Arial"/>
                                <w:sz w:val="24"/>
                                <w:szCs w:val="24"/>
                              </w:rPr>
                            </w:pPr>
                            <w:r>
                              <w:rPr>
                                <w:rFonts w:ascii="Arial" w:hAnsi="Arial" w:cs="Arial"/>
                                <w:b/>
                                <w:sz w:val="24"/>
                                <w:szCs w:val="24"/>
                              </w:rPr>
                              <w:t>Plan produced by:</w:t>
                            </w:r>
                            <w:r>
                              <w:rPr>
                                <w:rFonts w:ascii="Arial" w:hAnsi="Arial" w:cs="Arial"/>
                                <w:sz w:val="24"/>
                                <w:szCs w:val="24"/>
                              </w:rPr>
                              <w:t xml:space="preserve"> Abbie Smith, PBS Lead (Supported Living)</w:t>
                            </w:r>
                          </w:p>
                          <w:p w14:paraId="2E18E35E" w14:textId="324A879D" w:rsidR="00847D2C" w:rsidRDefault="00847D2C" w:rsidP="00847D2C">
                            <w:pPr>
                              <w:rPr>
                                <w:rFonts w:ascii="Arial" w:hAnsi="Arial" w:cs="Arial"/>
                                <w:sz w:val="24"/>
                                <w:szCs w:val="24"/>
                              </w:rPr>
                            </w:pPr>
                            <w:r>
                              <w:rPr>
                                <w:rFonts w:ascii="Arial" w:hAnsi="Arial" w:cs="Arial"/>
                                <w:b/>
                                <w:sz w:val="24"/>
                                <w:szCs w:val="24"/>
                              </w:rPr>
                              <w:t>Plan produced in conjunction with</w:t>
                            </w:r>
                            <w:r>
                              <w:rPr>
                                <w:rFonts w:ascii="Arial" w:hAnsi="Arial" w:cs="Arial"/>
                                <w:sz w:val="24"/>
                                <w:szCs w:val="24"/>
                              </w:rPr>
                              <w:t>: Jane Bloggs, Jane Bloggs brother, Kelly Jones (day service manager)</w:t>
                            </w:r>
                          </w:p>
                          <w:p w14:paraId="33B8D498" w14:textId="2188285B" w:rsidR="00847D2C" w:rsidRDefault="00847D2C" w:rsidP="00847D2C">
                            <w:pPr>
                              <w:rPr>
                                <w:rFonts w:ascii="Arial" w:hAnsi="Arial" w:cs="Arial"/>
                                <w:b/>
                                <w:sz w:val="24"/>
                                <w:szCs w:val="24"/>
                              </w:rPr>
                            </w:pPr>
                            <w:r>
                              <w:rPr>
                                <w:rFonts w:ascii="Arial" w:hAnsi="Arial" w:cs="Arial"/>
                                <w:b/>
                                <w:sz w:val="24"/>
                                <w:szCs w:val="24"/>
                              </w:rPr>
                              <w:t xml:space="preserve">Review date: </w:t>
                            </w:r>
                            <w:r w:rsidRPr="00847D2C">
                              <w:rPr>
                                <w:rFonts w:ascii="Arial" w:hAnsi="Arial" w:cs="Arial"/>
                                <w:bCs/>
                                <w:sz w:val="24"/>
                                <w:szCs w:val="24"/>
                              </w:rPr>
                              <w:t>4/3/23</w:t>
                            </w:r>
                          </w:p>
                          <w:p w14:paraId="0BD76126" w14:textId="09C6BEF8" w:rsidR="00847D2C" w:rsidRPr="00847D2C" w:rsidRDefault="00847D2C" w:rsidP="00847D2C">
                            <w:pPr>
                              <w:rPr>
                                <w:rFonts w:ascii="Arial" w:hAnsi="Arial" w:cs="Arial"/>
                                <w:b/>
                                <w:i/>
                                <w:iCs/>
                              </w:rPr>
                            </w:pPr>
                            <w:r w:rsidRPr="00847D2C">
                              <w:rPr>
                                <w:rFonts w:ascii="Arial" w:hAnsi="Arial" w:cs="Arial"/>
                                <w:i/>
                                <w:iCs/>
                              </w:rPr>
                              <w:t>(this should be reviewed as and when appropriate and a minimum of every 3</w:t>
                            </w:r>
                            <w:r>
                              <w:rPr>
                                <w:rFonts w:ascii="Arial" w:hAnsi="Arial" w:cs="Arial"/>
                                <w:i/>
                                <w:iCs/>
                              </w:rPr>
                              <w:t xml:space="preserve"> </w:t>
                            </w:r>
                            <w:r w:rsidRPr="00847D2C">
                              <w:rPr>
                                <w:rFonts w:ascii="Arial" w:hAnsi="Arial" w:cs="Arial"/>
                                <w:i/>
                                <w:iCs/>
                              </w:rPr>
                              <w:t xml:space="preserve">months)                  </w:t>
                            </w:r>
                          </w:p>
                          <w:p w14:paraId="72868769" w14:textId="77777777" w:rsidR="002D243E" w:rsidRPr="00ED750C" w:rsidRDefault="002D243E">
                            <w:pPr>
                              <w:rPr>
                                <w:rFonts w:ascii="Arial" w:hAnsi="Arial" w:cs="Arial"/>
                                <w:b/>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09F077" id="_x0000_t202" coordsize="21600,21600" o:spt="202" path="m,l,21600r21600,l21600,xe">
                <v:stroke joinstyle="miter"/>
                <v:path gradientshapeok="t" o:connecttype="rect"/>
              </v:shapetype>
              <v:shape id="Text Box 2" o:spid="_x0000_s1026" type="#_x0000_t202" style="position:absolute;left:0;text-align:left;margin-left:-2.5pt;margin-top:3.8pt;width:465.5pt;height:299.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">
                <v:textbox>
                  <w:txbxContent>
                    <w:p w14:paraId="6AB08BF5" w14:textId="3016AB19" w:rsidR="00847D2C" w:rsidRDefault="00847D2C" w:rsidP="00847D2C">
                      <w:pPr>
                        <w:rPr>
                          <w:rFonts w:ascii="Arial" w:hAnsi="Arial" w:cs="Arial"/>
                          <w:b/>
                          <w:sz w:val="24"/>
                          <w:szCs w:val="24"/>
                        </w:rPr>
                      </w:pPr>
                      <w:r>
                        <w:rPr>
                          <w:rFonts w:ascii="Arial" w:hAnsi="Arial" w:cs="Arial"/>
                          <w:b/>
                          <w:sz w:val="24"/>
                          <w:szCs w:val="24"/>
                        </w:rPr>
                        <w:t xml:space="preserve">Name: </w:t>
                      </w:r>
                      <w:r>
                        <w:rPr>
                          <w:rFonts w:ascii="Arial" w:hAnsi="Arial" w:cs="Arial"/>
                          <w:bCs/>
                          <w:sz w:val="24"/>
                          <w:szCs w:val="24"/>
                        </w:rPr>
                        <w:t>Jane</w:t>
                      </w:r>
                      <w:r w:rsidRPr="00847D2C">
                        <w:rPr>
                          <w:rFonts w:ascii="Arial" w:hAnsi="Arial" w:cs="Arial"/>
                          <w:bCs/>
                          <w:sz w:val="24"/>
                          <w:szCs w:val="24"/>
                        </w:rPr>
                        <w:t xml:space="preserve"> Bloggs</w:t>
                      </w:r>
                      <w:r w:rsidRPr="00847D2C">
                        <w:rPr>
                          <w:rFonts w:ascii="Arial" w:hAnsi="Arial" w:cs="Arial"/>
                          <w:bCs/>
                          <w:sz w:val="24"/>
                          <w:szCs w:val="24"/>
                        </w:rPr>
                        <w:tab/>
                      </w:r>
                    </w:p>
                    <w:p w14:paraId="11F62FC4" w14:textId="1CC88708" w:rsidR="00847D2C" w:rsidRDefault="00847D2C" w:rsidP="00847D2C">
                      <w:pPr>
                        <w:rPr>
                          <w:rFonts w:ascii="Arial" w:hAnsi="Arial" w:cs="Arial"/>
                          <w:b/>
                          <w:sz w:val="24"/>
                          <w:szCs w:val="24"/>
                        </w:rPr>
                      </w:pPr>
                      <w:r>
                        <w:rPr>
                          <w:rFonts w:ascii="Arial" w:hAnsi="Arial" w:cs="Arial"/>
                          <w:b/>
                          <w:sz w:val="24"/>
                          <w:szCs w:val="24"/>
                        </w:rPr>
                        <w:t xml:space="preserve">Address: </w:t>
                      </w:r>
                      <w:r w:rsidRPr="00847D2C">
                        <w:rPr>
                          <w:rFonts w:ascii="Arial" w:hAnsi="Arial" w:cs="Arial"/>
                          <w:bCs/>
                          <w:sz w:val="24"/>
                          <w:szCs w:val="24"/>
                        </w:rPr>
                        <w:t>123 South Street, Southsea, PO1 234</w:t>
                      </w:r>
                    </w:p>
                    <w:p w14:paraId="2C932C0D" w14:textId="63CB3D82" w:rsidR="00847D2C" w:rsidRDefault="00847D2C" w:rsidP="00847D2C">
                      <w:pPr>
                        <w:rPr>
                          <w:rFonts w:ascii="Arial" w:hAnsi="Arial" w:cs="Arial"/>
                          <w:sz w:val="24"/>
                          <w:szCs w:val="24"/>
                        </w:rPr>
                      </w:pPr>
                      <w:r>
                        <w:rPr>
                          <w:rFonts w:ascii="Arial" w:hAnsi="Arial" w:cs="Arial"/>
                          <w:b/>
                          <w:sz w:val="24"/>
                          <w:szCs w:val="24"/>
                        </w:rPr>
                        <w:t>Telephone:</w:t>
                      </w:r>
                      <w:r>
                        <w:rPr>
                          <w:rFonts w:ascii="Arial" w:hAnsi="Arial" w:cs="Arial"/>
                          <w:sz w:val="24"/>
                          <w:szCs w:val="24"/>
                        </w:rPr>
                        <w:t xml:space="preserve">  02392 123456</w:t>
                      </w:r>
                    </w:p>
                    <w:p w14:paraId="250DAAE4" w14:textId="620F2EE3" w:rsidR="00847D2C" w:rsidRDefault="00847D2C" w:rsidP="00847D2C">
                      <w:pPr>
                        <w:rPr>
                          <w:rFonts w:ascii="Arial" w:hAnsi="Arial" w:cs="Arial"/>
                          <w:sz w:val="24"/>
                          <w:szCs w:val="24"/>
                        </w:rPr>
                      </w:pPr>
                      <w:r>
                        <w:rPr>
                          <w:rFonts w:ascii="Arial" w:hAnsi="Arial" w:cs="Arial"/>
                          <w:b/>
                          <w:sz w:val="24"/>
                          <w:szCs w:val="24"/>
                        </w:rPr>
                        <w:t>NHS No:</w:t>
                      </w:r>
                      <w:r>
                        <w:rPr>
                          <w:rFonts w:ascii="Arial" w:hAnsi="Arial" w:cs="Arial"/>
                          <w:sz w:val="24"/>
                          <w:szCs w:val="24"/>
                        </w:rPr>
                        <w:t xml:space="preserve">  12345678       </w:t>
                      </w:r>
                      <w:r>
                        <w:rPr>
                          <w:rFonts w:ascii="Arial" w:hAnsi="Arial" w:cs="Arial"/>
                          <w:sz w:val="24"/>
                          <w:szCs w:val="24"/>
                        </w:rPr>
                        <w:tab/>
                      </w:r>
                      <w:r>
                        <w:rPr>
                          <w:rFonts w:ascii="Arial" w:hAnsi="Arial" w:cs="Arial"/>
                          <w:sz w:val="24"/>
                          <w:szCs w:val="24"/>
                        </w:rPr>
                        <w:tab/>
                      </w:r>
                    </w:p>
                    <w:p w14:paraId="1861C133" w14:textId="633F7B94" w:rsidR="00847D2C" w:rsidRDefault="00847D2C" w:rsidP="00847D2C">
                      <w:pPr>
                        <w:rPr>
                          <w:rFonts w:ascii="Arial" w:hAnsi="Arial" w:cs="Arial"/>
                          <w:sz w:val="24"/>
                          <w:szCs w:val="24"/>
                        </w:rPr>
                      </w:pPr>
                      <w:r>
                        <w:rPr>
                          <w:rFonts w:ascii="Arial" w:hAnsi="Arial" w:cs="Arial"/>
                          <w:b/>
                          <w:sz w:val="24"/>
                          <w:szCs w:val="24"/>
                        </w:rPr>
                        <w:t xml:space="preserve">Date of birth: </w:t>
                      </w:r>
                      <w:r w:rsidRPr="00847D2C">
                        <w:rPr>
                          <w:rFonts w:ascii="Arial" w:hAnsi="Arial" w:cs="Arial"/>
                          <w:bCs/>
                          <w:sz w:val="24"/>
                          <w:szCs w:val="24"/>
                        </w:rPr>
                        <w:t>1/2/</w:t>
                      </w:r>
                      <w:r w:rsidR="00B5743C">
                        <w:rPr>
                          <w:rFonts w:ascii="Arial" w:hAnsi="Arial" w:cs="Arial"/>
                          <w:bCs/>
                          <w:sz w:val="24"/>
                          <w:szCs w:val="24"/>
                        </w:rPr>
                        <w:t>9</w:t>
                      </w:r>
                      <w:r w:rsidRPr="00847D2C">
                        <w:rPr>
                          <w:rFonts w:ascii="Arial" w:hAnsi="Arial" w:cs="Arial"/>
                          <w:bCs/>
                          <w:sz w:val="24"/>
                          <w:szCs w:val="24"/>
                        </w:rPr>
                        <w:t>4</w:t>
                      </w:r>
                      <w:r>
                        <w:rPr>
                          <w:rFonts w:ascii="Arial" w:hAnsi="Arial" w:cs="Arial"/>
                          <w:b/>
                          <w:sz w:val="24"/>
                          <w:szCs w:val="24"/>
                        </w:rPr>
                        <w:t xml:space="preserve">        </w:t>
                      </w:r>
                      <w:r>
                        <w:rPr>
                          <w:rFonts w:ascii="Arial" w:hAnsi="Arial" w:cs="Arial"/>
                          <w:b/>
                          <w:sz w:val="24"/>
                          <w:szCs w:val="24"/>
                        </w:rPr>
                        <w:tab/>
                      </w:r>
                      <w:r>
                        <w:rPr>
                          <w:rFonts w:ascii="Arial" w:hAnsi="Arial" w:cs="Arial"/>
                          <w:b/>
                          <w:sz w:val="24"/>
                          <w:szCs w:val="24"/>
                        </w:rPr>
                        <w:tab/>
                      </w:r>
                    </w:p>
                    <w:p w14:paraId="793D893B" w14:textId="7C439E00" w:rsidR="00847D2C" w:rsidRDefault="00847D2C" w:rsidP="00847D2C">
                      <w:pPr>
                        <w:rPr>
                          <w:rFonts w:ascii="Arial" w:hAnsi="Arial" w:cs="Arial"/>
                          <w:sz w:val="24"/>
                          <w:szCs w:val="24"/>
                        </w:rPr>
                      </w:pPr>
                      <w:r>
                        <w:rPr>
                          <w:rFonts w:ascii="Arial" w:hAnsi="Arial" w:cs="Arial"/>
                          <w:b/>
                          <w:sz w:val="24"/>
                          <w:szCs w:val="24"/>
                        </w:rPr>
                        <w:t xml:space="preserve">Date completed: </w:t>
                      </w:r>
                      <w:r w:rsidRPr="00847D2C">
                        <w:rPr>
                          <w:rFonts w:ascii="Arial" w:hAnsi="Arial" w:cs="Arial"/>
                          <w:bCs/>
                          <w:sz w:val="24"/>
                          <w:szCs w:val="24"/>
                        </w:rPr>
                        <w:t>1/1/23</w:t>
                      </w:r>
                      <w:r>
                        <w:rPr>
                          <w:rFonts w:ascii="Arial" w:hAnsi="Arial" w:cs="Arial"/>
                          <w:sz w:val="24"/>
                          <w:szCs w:val="24"/>
                        </w:rPr>
                        <w:tab/>
                      </w:r>
                      <w:r>
                        <w:rPr>
                          <w:rFonts w:ascii="Arial" w:hAnsi="Arial" w:cs="Arial"/>
                          <w:sz w:val="24"/>
                          <w:szCs w:val="24"/>
                        </w:rPr>
                        <w:tab/>
                      </w:r>
                    </w:p>
                    <w:p w14:paraId="48C6961E" w14:textId="1B686993" w:rsidR="00847D2C" w:rsidRDefault="00847D2C" w:rsidP="00847D2C">
                      <w:pPr>
                        <w:rPr>
                          <w:rFonts w:ascii="Arial" w:hAnsi="Arial" w:cs="Arial"/>
                          <w:sz w:val="24"/>
                          <w:szCs w:val="24"/>
                        </w:rPr>
                      </w:pPr>
                      <w:r>
                        <w:rPr>
                          <w:rFonts w:ascii="Arial" w:hAnsi="Arial" w:cs="Arial"/>
                          <w:b/>
                          <w:sz w:val="24"/>
                          <w:szCs w:val="24"/>
                        </w:rPr>
                        <w:t>Date of implementation</w:t>
                      </w:r>
                      <w:r>
                        <w:rPr>
                          <w:rFonts w:ascii="Arial" w:hAnsi="Arial" w:cs="Arial"/>
                          <w:sz w:val="24"/>
                          <w:szCs w:val="24"/>
                        </w:rPr>
                        <w:t xml:space="preserve">: 4/1/23                 </w:t>
                      </w:r>
                    </w:p>
                    <w:p w14:paraId="0579D624" w14:textId="6FB4F4DF" w:rsidR="00847D2C" w:rsidRDefault="00847D2C" w:rsidP="00847D2C">
                      <w:pPr>
                        <w:rPr>
                          <w:rFonts w:ascii="Arial" w:hAnsi="Arial" w:cs="Arial"/>
                          <w:sz w:val="24"/>
                          <w:szCs w:val="24"/>
                        </w:rPr>
                      </w:pPr>
                      <w:r>
                        <w:rPr>
                          <w:rFonts w:ascii="Arial" w:hAnsi="Arial" w:cs="Arial"/>
                          <w:b/>
                          <w:sz w:val="24"/>
                          <w:szCs w:val="24"/>
                        </w:rPr>
                        <w:t>Plan produced by:</w:t>
                      </w:r>
                      <w:r>
                        <w:rPr>
                          <w:rFonts w:ascii="Arial" w:hAnsi="Arial" w:cs="Arial"/>
                          <w:sz w:val="24"/>
                          <w:szCs w:val="24"/>
                        </w:rPr>
                        <w:t xml:space="preserve"> Abbie Smith, PBS Lead (Supported Living)</w:t>
                      </w:r>
                    </w:p>
                    <w:p w14:paraId="2E18E35E" w14:textId="324A879D" w:rsidR="00847D2C" w:rsidRDefault="00847D2C" w:rsidP="00847D2C">
                      <w:pPr>
                        <w:rPr>
                          <w:rFonts w:ascii="Arial" w:hAnsi="Arial" w:cs="Arial"/>
                          <w:sz w:val="24"/>
                          <w:szCs w:val="24"/>
                        </w:rPr>
                      </w:pPr>
                      <w:r>
                        <w:rPr>
                          <w:rFonts w:ascii="Arial" w:hAnsi="Arial" w:cs="Arial"/>
                          <w:b/>
                          <w:sz w:val="24"/>
                          <w:szCs w:val="24"/>
                        </w:rPr>
                        <w:t>Plan produced in conjunction with</w:t>
                      </w:r>
                      <w:r>
                        <w:rPr>
                          <w:rFonts w:ascii="Arial" w:hAnsi="Arial" w:cs="Arial"/>
                          <w:sz w:val="24"/>
                          <w:szCs w:val="24"/>
                        </w:rPr>
                        <w:t>: Jane Bloggs, Jane Bloggs brother, Kelly Jones (day service manager)</w:t>
                      </w:r>
                    </w:p>
                    <w:p w14:paraId="33B8D498" w14:textId="2188285B" w:rsidR="00847D2C" w:rsidRDefault="00847D2C" w:rsidP="00847D2C">
                      <w:pPr>
                        <w:rPr>
                          <w:rFonts w:ascii="Arial" w:hAnsi="Arial" w:cs="Arial"/>
                          <w:b/>
                          <w:sz w:val="24"/>
                          <w:szCs w:val="24"/>
                        </w:rPr>
                      </w:pPr>
                      <w:r>
                        <w:rPr>
                          <w:rFonts w:ascii="Arial" w:hAnsi="Arial" w:cs="Arial"/>
                          <w:b/>
                          <w:sz w:val="24"/>
                          <w:szCs w:val="24"/>
                        </w:rPr>
                        <w:t xml:space="preserve">Review date: </w:t>
                      </w:r>
                      <w:r w:rsidRPr="00847D2C">
                        <w:rPr>
                          <w:rFonts w:ascii="Arial" w:hAnsi="Arial" w:cs="Arial"/>
                          <w:bCs/>
                          <w:sz w:val="24"/>
                          <w:szCs w:val="24"/>
                        </w:rPr>
                        <w:t>4/3/23</w:t>
                      </w:r>
                    </w:p>
                    <w:p w14:paraId="0BD76126" w14:textId="09C6BEF8" w:rsidR="00847D2C" w:rsidRPr="00847D2C" w:rsidRDefault="00847D2C" w:rsidP="00847D2C">
                      <w:pPr>
                        <w:rPr>
                          <w:rFonts w:ascii="Arial" w:hAnsi="Arial" w:cs="Arial"/>
                          <w:b/>
                          <w:i/>
                          <w:iCs/>
                        </w:rPr>
                      </w:pPr>
                      <w:r w:rsidRPr="00847D2C">
                        <w:rPr>
                          <w:rFonts w:ascii="Arial" w:hAnsi="Arial" w:cs="Arial"/>
                          <w:i/>
                          <w:iCs/>
                        </w:rPr>
                        <w:t>(this should be reviewed as and when appropriate and a minimum of every 3</w:t>
                      </w:r>
                      <w:r>
                        <w:rPr>
                          <w:rFonts w:ascii="Arial" w:hAnsi="Arial" w:cs="Arial"/>
                          <w:i/>
                          <w:iCs/>
                        </w:rPr>
                        <w:t xml:space="preserve"> </w:t>
                      </w:r>
                      <w:r w:rsidRPr="00847D2C">
                        <w:rPr>
                          <w:rFonts w:ascii="Arial" w:hAnsi="Arial" w:cs="Arial"/>
                          <w:i/>
                          <w:iCs/>
                        </w:rPr>
                        <w:t xml:space="preserve">months)                  </w:t>
                      </w:r>
                    </w:p>
                    <w:p w14:paraId="72868769" w14:textId="77777777" w:rsidR="002D243E" w:rsidRPr="00ED750C" w:rsidRDefault="002D243E">
                      <w:pPr>
                        <w:rPr>
                          <w:rFonts w:ascii="Arial" w:hAnsi="Arial" w:cs="Arial"/>
                          <w:b/>
                          <w:sz w:val="24"/>
                          <w:szCs w:val="24"/>
                        </w:rPr>
                      </w:pPr>
                    </w:p>
                  </w:txbxContent>
                </v:textbox>
              </v:shape>
            </w:pict>
          </mc:Fallback>
        </mc:AlternateContent>
      </w:r>
    </w:p>
    <w:p w14:paraId="6A64C499" w14:textId="77777777" w:rsidR="006045F3" w:rsidRPr="00ED750C" w:rsidRDefault="006045F3" w:rsidP="006045F3">
      <w:pPr>
        <w:rPr>
          <w:rFonts w:ascii="Arial" w:hAnsi="Arial" w:cs="Arial"/>
          <w:b/>
          <w:sz w:val="24"/>
          <w:szCs w:val="24"/>
        </w:rPr>
      </w:pPr>
      <w:r w:rsidRPr="00ED750C">
        <w:rPr>
          <w:rFonts w:ascii="Arial" w:hAnsi="Arial" w:cs="Arial"/>
          <w:b/>
          <w:sz w:val="24"/>
          <w:szCs w:val="24"/>
        </w:rPr>
        <w:t>The aims of the PBS plan:</w:t>
      </w:r>
    </w:p>
    <w:p w14:paraId="36D724B5" w14:textId="77777777" w:rsidR="00ED750C" w:rsidRDefault="00ED750C" w:rsidP="00ED750C">
      <w:pPr>
        <w:spacing w:after="0" w:line="240" w:lineRule="auto"/>
        <w:ind w:left="720"/>
        <w:rPr>
          <w:rFonts w:ascii="Arial" w:hAnsi="Arial" w:cs="Arial"/>
          <w:sz w:val="24"/>
          <w:szCs w:val="24"/>
        </w:rPr>
      </w:pPr>
    </w:p>
    <w:p w14:paraId="76A808A5" w14:textId="77777777" w:rsidR="00ED750C" w:rsidRDefault="00ED750C" w:rsidP="00ED750C">
      <w:pPr>
        <w:spacing w:after="0" w:line="240" w:lineRule="auto"/>
        <w:ind w:left="720"/>
        <w:rPr>
          <w:rFonts w:ascii="Arial" w:hAnsi="Arial" w:cs="Arial"/>
          <w:sz w:val="24"/>
          <w:szCs w:val="24"/>
        </w:rPr>
      </w:pPr>
    </w:p>
    <w:p w14:paraId="27609A6E" w14:textId="77777777" w:rsidR="00ED750C" w:rsidRDefault="00ED750C" w:rsidP="00ED750C">
      <w:pPr>
        <w:spacing w:after="0" w:line="240" w:lineRule="auto"/>
        <w:ind w:left="720"/>
        <w:rPr>
          <w:rFonts w:ascii="Arial" w:hAnsi="Arial" w:cs="Arial"/>
          <w:sz w:val="24"/>
          <w:szCs w:val="24"/>
        </w:rPr>
      </w:pPr>
    </w:p>
    <w:p w14:paraId="4011246F" w14:textId="77777777" w:rsidR="00ED750C" w:rsidRDefault="00ED750C" w:rsidP="00ED750C">
      <w:pPr>
        <w:spacing w:after="0" w:line="240" w:lineRule="auto"/>
        <w:ind w:left="720"/>
        <w:rPr>
          <w:rFonts w:ascii="Arial" w:hAnsi="Arial" w:cs="Arial"/>
          <w:sz w:val="24"/>
          <w:szCs w:val="24"/>
        </w:rPr>
      </w:pPr>
    </w:p>
    <w:p w14:paraId="6CAF922F" w14:textId="77777777" w:rsidR="00ED750C" w:rsidRDefault="00ED750C" w:rsidP="00ED750C">
      <w:pPr>
        <w:spacing w:after="0" w:line="240" w:lineRule="auto"/>
        <w:ind w:left="720"/>
        <w:rPr>
          <w:rFonts w:ascii="Arial" w:hAnsi="Arial" w:cs="Arial"/>
          <w:sz w:val="24"/>
          <w:szCs w:val="24"/>
        </w:rPr>
      </w:pPr>
    </w:p>
    <w:p w14:paraId="26880971" w14:textId="77777777" w:rsidR="00ED750C" w:rsidRDefault="00ED750C" w:rsidP="00ED750C">
      <w:pPr>
        <w:spacing w:after="0" w:line="240" w:lineRule="auto"/>
        <w:ind w:left="720"/>
        <w:rPr>
          <w:rFonts w:ascii="Arial" w:hAnsi="Arial" w:cs="Arial"/>
          <w:sz w:val="24"/>
          <w:szCs w:val="24"/>
        </w:rPr>
      </w:pPr>
    </w:p>
    <w:p w14:paraId="4BDEEAF9" w14:textId="77777777" w:rsidR="00ED750C" w:rsidRDefault="00ED750C" w:rsidP="00ED750C">
      <w:pPr>
        <w:spacing w:after="0" w:line="240" w:lineRule="auto"/>
        <w:ind w:left="720"/>
        <w:rPr>
          <w:rFonts w:ascii="Arial" w:hAnsi="Arial" w:cs="Arial"/>
          <w:sz w:val="24"/>
          <w:szCs w:val="24"/>
        </w:rPr>
      </w:pPr>
    </w:p>
    <w:p w14:paraId="41E931C4" w14:textId="77777777" w:rsidR="00ED750C" w:rsidRDefault="00ED750C" w:rsidP="00ED750C">
      <w:pPr>
        <w:spacing w:after="0" w:line="240" w:lineRule="auto"/>
        <w:ind w:left="720"/>
        <w:rPr>
          <w:rFonts w:ascii="Arial" w:hAnsi="Arial" w:cs="Arial"/>
          <w:sz w:val="24"/>
          <w:szCs w:val="24"/>
        </w:rPr>
      </w:pPr>
    </w:p>
    <w:p w14:paraId="2A2707D8" w14:textId="77777777" w:rsidR="00ED750C" w:rsidRDefault="00ED750C" w:rsidP="00ED750C">
      <w:pPr>
        <w:spacing w:after="0" w:line="240" w:lineRule="auto"/>
        <w:ind w:left="720"/>
        <w:rPr>
          <w:rFonts w:ascii="Arial" w:hAnsi="Arial" w:cs="Arial"/>
          <w:sz w:val="24"/>
          <w:szCs w:val="24"/>
        </w:rPr>
      </w:pPr>
    </w:p>
    <w:p w14:paraId="3664A291" w14:textId="77777777" w:rsidR="00ED750C" w:rsidRDefault="00ED750C" w:rsidP="00ED750C">
      <w:pPr>
        <w:spacing w:after="0" w:line="240" w:lineRule="auto"/>
        <w:ind w:left="720"/>
        <w:rPr>
          <w:rFonts w:ascii="Arial" w:hAnsi="Arial" w:cs="Arial"/>
          <w:sz w:val="24"/>
          <w:szCs w:val="24"/>
        </w:rPr>
      </w:pPr>
    </w:p>
    <w:p w14:paraId="4DBD57E3" w14:textId="77777777" w:rsidR="00ED750C" w:rsidRDefault="00ED750C" w:rsidP="00ED750C">
      <w:pPr>
        <w:spacing w:after="0" w:line="240" w:lineRule="auto"/>
        <w:ind w:left="720"/>
        <w:rPr>
          <w:rFonts w:ascii="Arial" w:hAnsi="Arial" w:cs="Arial"/>
          <w:sz w:val="24"/>
          <w:szCs w:val="24"/>
        </w:rPr>
      </w:pPr>
    </w:p>
    <w:p w14:paraId="73E176AE" w14:textId="77777777" w:rsidR="00ED750C" w:rsidRDefault="00ED750C" w:rsidP="00ED750C">
      <w:pPr>
        <w:spacing w:after="0" w:line="240" w:lineRule="auto"/>
        <w:ind w:left="720"/>
        <w:rPr>
          <w:rFonts w:ascii="Arial" w:hAnsi="Arial" w:cs="Arial"/>
          <w:sz w:val="24"/>
          <w:szCs w:val="24"/>
        </w:rPr>
      </w:pPr>
    </w:p>
    <w:p w14:paraId="2B92DB89" w14:textId="77777777" w:rsidR="00ED750C" w:rsidRDefault="00ED750C" w:rsidP="00ED750C">
      <w:pPr>
        <w:spacing w:after="0" w:line="240" w:lineRule="auto"/>
        <w:ind w:left="720"/>
        <w:rPr>
          <w:rFonts w:ascii="Arial" w:hAnsi="Arial" w:cs="Arial"/>
          <w:sz w:val="24"/>
          <w:szCs w:val="24"/>
        </w:rPr>
      </w:pPr>
    </w:p>
    <w:p w14:paraId="3BFCE705" w14:textId="77777777" w:rsidR="00ED750C" w:rsidRDefault="00ED750C" w:rsidP="00ED750C">
      <w:pPr>
        <w:spacing w:after="0" w:line="240" w:lineRule="auto"/>
        <w:ind w:left="720"/>
        <w:rPr>
          <w:rFonts w:ascii="Arial" w:hAnsi="Arial" w:cs="Arial"/>
          <w:sz w:val="24"/>
          <w:szCs w:val="24"/>
        </w:rPr>
      </w:pPr>
    </w:p>
    <w:p w14:paraId="703772E5" w14:textId="77777777" w:rsidR="00ED750C" w:rsidRDefault="00ED750C" w:rsidP="00ED750C">
      <w:pPr>
        <w:spacing w:after="0" w:line="240" w:lineRule="auto"/>
        <w:ind w:left="720"/>
        <w:rPr>
          <w:rFonts w:ascii="Arial" w:hAnsi="Arial" w:cs="Arial"/>
          <w:sz w:val="24"/>
          <w:szCs w:val="24"/>
        </w:rPr>
      </w:pPr>
    </w:p>
    <w:p w14:paraId="1A3FB15B" w14:textId="77777777" w:rsidR="00ED750C" w:rsidRDefault="00ED750C" w:rsidP="00ED750C">
      <w:pPr>
        <w:spacing w:after="0" w:line="240" w:lineRule="auto"/>
        <w:ind w:left="720"/>
        <w:rPr>
          <w:rFonts w:ascii="Arial" w:hAnsi="Arial" w:cs="Arial"/>
          <w:sz w:val="24"/>
          <w:szCs w:val="24"/>
        </w:rPr>
      </w:pPr>
    </w:p>
    <w:p w14:paraId="1883B4C5" w14:textId="77777777" w:rsidR="00ED750C" w:rsidRDefault="00ED750C" w:rsidP="001575D4">
      <w:pPr>
        <w:spacing w:after="0" w:line="240" w:lineRule="auto"/>
        <w:jc w:val="both"/>
        <w:rPr>
          <w:rFonts w:ascii="Arial" w:hAnsi="Arial" w:cs="Arial"/>
          <w:sz w:val="24"/>
          <w:szCs w:val="24"/>
        </w:rPr>
      </w:pPr>
    </w:p>
    <w:p w14:paraId="0FBAB2B3" w14:textId="77777777" w:rsidR="0014479C" w:rsidRDefault="0014479C" w:rsidP="001575D4">
      <w:pPr>
        <w:spacing w:after="0" w:line="240" w:lineRule="auto"/>
        <w:jc w:val="both"/>
        <w:rPr>
          <w:rFonts w:ascii="Arial" w:hAnsi="Arial" w:cs="Arial"/>
          <w:b/>
          <w:sz w:val="24"/>
          <w:szCs w:val="24"/>
          <w:u w:val="single"/>
        </w:rPr>
      </w:pPr>
    </w:p>
    <w:p w14:paraId="08663B4C" w14:textId="77777777" w:rsidR="0014479C" w:rsidRDefault="0014479C" w:rsidP="001575D4">
      <w:pPr>
        <w:spacing w:after="0" w:line="240" w:lineRule="auto"/>
        <w:jc w:val="both"/>
        <w:rPr>
          <w:rFonts w:ascii="Arial" w:hAnsi="Arial" w:cs="Arial"/>
          <w:b/>
          <w:sz w:val="24"/>
          <w:szCs w:val="24"/>
          <w:u w:val="single"/>
        </w:rPr>
      </w:pPr>
    </w:p>
    <w:p w14:paraId="54FD83E9" w14:textId="77777777" w:rsidR="00ED750C" w:rsidRPr="00164FAF" w:rsidRDefault="00ED750C" w:rsidP="001575D4">
      <w:pPr>
        <w:spacing w:after="0" w:line="240" w:lineRule="auto"/>
        <w:jc w:val="both"/>
        <w:rPr>
          <w:rFonts w:ascii="Arial" w:hAnsi="Arial" w:cs="Arial"/>
          <w:b/>
          <w:sz w:val="24"/>
          <w:szCs w:val="24"/>
          <w:u w:val="single"/>
        </w:rPr>
      </w:pPr>
      <w:r w:rsidRPr="00164FAF">
        <w:rPr>
          <w:rFonts w:ascii="Arial" w:hAnsi="Arial" w:cs="Arial"/>
          <w:b/>
          <w:sz w:val="24"/>
          <w:szCs w:val="24"/>
          <w:u w:val="single"/>
        </w:rPr>
        <w:t>The aim of this support plan is to:</w:t>
      </w:r>
    </w:p>
    <w:p w14:paraId="1CBA6F6B" w14:textId="77777777" w:rsidR="00ED750C" w:rsidRDefault="00ED750C" w:rsidP="001575D4">
      <w:pPr>
        <w:spacing w:after="0" w:line="240" w:lineRule="auto"/>
        <w:jc w:val="both"/>
        <w:rPr>
          <w:rFonts w:ascii="Arial" w:hAnsi="Arial" w:cs="Arial"/>
          <w:sz w:val="24"/>
          <w:szCs w:val="24"/>
        </w:rPr>
      </w:pPr>
    </w:p>
    <w:p w14:paraId="24448DE8" w14:textId="4CD45A11" w:rsidR="00847D2C" w:rsidRDefault="00847D2C" w:rsidP="00847D2C">
      <w:pPr>
        <w:spacing w:after="0" w:line="240" w:lineRule="auto"/>
        <w:jc w:val="both"/>
        <w:rPr>
          <w:rFonts w:ascii="Arial" w:hAnsi="Arial" w:cs="Arial"/>
          <w:sz w:val="24"/>
          <w:szCs w:val="24"/>
        </w:rPr>
      </w:pPr>
      <w:r>
        <w:rPr>
          <w:rFonts w:ascii="Arial" w:hAnsi="Arial" w:cs="Arial"/>
          <w:sz w:val="24"/>
          <w:szCs w:val="24"/>
        </w:rPr>
        <w:t xml:space="preserve">To provide </w:t>
      </w:r>
      <w:r w:rsidR="00B5743C">
        <w:rPr>
          <w:rFonts w:ascii="Arial" w:hAnsi="Arial" w:cs="Arial"/>
          <w:sz w:val="24"/>
          <w:szCs w:val="24"/>
        </w:rPr>
        <w:t>supporters</w:t>
      </w:r>
      <w:r>
        <w:rPr>
          <w:rFonts w:ascii="Arial" w:hAnsi="Arial" w:cs="Arial"/>
          <w:sz w:val="24"/>
          <w:szCs w:val="24"/>
        </w:rPr>
        <w:t xml:space="preserve"> with detailed guidelines for working with this individual, that will enhance the individuals quality of life and subsequently reduce the individuals need to rely on behaviours of concern to</w:t>
      </w:r>
      <w:r w:rsidR="00B5743C">
        <w:rPr>
          <w:rFonts w:ascii="Arial" w:hAnsi="Arial" w:cs="Arial"/>
          <w:sz w:val="24"/>
          <w:szCs w:val="24"/>
        </w:rPr>
        <w:t xml:space="preserve"> </w:t>
      </w:r>
      <w:r>
        <w:rPr>
          <w:rFonts w:ascii="Arial" w:hAnsi="Arial" w:cs="Arial"/>
          <w:sz w:val="24"/>
          <w:szCs w:val="24"/>
        </w:rPr>
        <w:t xml:space="preserve">get their needs met. </w:t>
      </w:r>
    </w:p>
    <w:p w14:paraId="7504D28C" w14:textId="77777777" w:rsidR="00847D2C" w:rsidRDefault="00847D2C" w:rsidP="00847D2C">
      <w:pPr>
        <w:spacing w:after="0" w:line="240" w:lineRule="auto"/>
        <w:jc w:val="both"/>
        <w:rPr>
          <w:rFonts w:ascii="Arial" w:hAnsi="Arial" w:cs="Arial"/>
          <w:sz w:val="24"/>
          <w:szCs w:val="24"/>
        </w:rPr>
      </w:pPr>
    </w:p>
    <w:p w14:paraId="550E39D2" w14:textId="2BEE3690" w:rsidR="00847D2C" w:rsidRDefault="00847D2C" w:rsidP="00847D2C">
      <w:pPr>
        <w:spacing w:after="0" w:line="240" w:lineRule="auto"/>
        <w:jc w:val="both"/>
        <w:rPr>
          <w:rFonts w:ascii="Arial" w:hAnsi="Arial" w:cs="Arial"/>
          <w:sz w:val="24"/>
          <w:szCs w:val="24"/>
        </w:rPr>
      </w:pPr>
      <w:r>
        <w:rPr>
          <w:rFonts w:ascii="Arial" w:hAnsi="Arial" w:cs="Arial"/>
          <w:sz w:val="24"/>
          <w:szCs w:val="24"/>
        </w:rPr>
        <w:t xml:space="preserve">To promote a consistent approach from the </w:t>
      </w:r>
      <w:r w:rsidR="00B5743C">
        <w:rPr>
          <w:rFonts w:ascii="Arial" w:hAnsi="Arial" w:cs="Arial"/>
          <w:sz w:val="24"/>
          <w:szCs w:val="24"/>
        </w:rPr>
        <w:t>supporters</w:t>
      </w:r>
      <w:r>
        <w:rPr>
          <w:rFonts w:ascii="Arial" w:hAnsi="Arial" w:cs="Arial"/>
          <w:sz w:val="24"/>
          <w:szCs w:val="24"/>
        </w:rPr>
        <w:t xml:space="preserve">, by providing a clear statement of procedures that </w:t>
      </w:r>
      <w:r w:rsidR="00B5743C">
        <w:rPr>
          <w:rFonts w:ascii="Arial" w:hAnsi="Arial" w:cs="Arial"/>
          <w:sz w:val="24"/>
          <w:szCs w:val="24"/>
        </w:rPr>
        <w:t>supporters</w:t>
      </w:r>
      <w:r>
        <w:rPr>
          <w:rFonts w:ascii="Arial" w:hAnsi="Arial" w:cs="Arial"/>
          <w:sz w:val="24"/>
          <w:szCs w:val="24"/>
        </w:rPr>
        <w:t xml:space="preserve"> should follow, thereby reducing the number of situations in which </w:t>
      </w:r>
      <w:r w:rsidR="00B5743C">
        <w:rPr>
          <w:rFonts w:ascii="Arial" w:hAnsi="Arial" w:cs="Arial"/>
          <w:sz w:val="24"/>
          <w:szCs w:val="24"/>
        </w:rPr>
        <w:t>supporters</w:t>
      </w:r>
      <w:r>
        <w:rPr>
          <w:rFonts w:ascii="Arial" w:hAnsi="Arial" w:cs="Arial"/>
          <w:sz w:val="24"/>
          <w:szCs w:val="24"/>
        </w:rPr>
        <w:t xml:space="preserve"> will be required to make individual judgements about appropriate course of action.</w:t>
      </w:r>
    </w:p>
    <w:p w14:paraId="3FE7AB16" w14:textId="77777777" w:rsidR="00E3502E" w:rsidRDefault="00E3502E" w:rsidP="001575D4">
      <w:pPr>
        <w:spacing w:line="240" w:lineRule="auto"/>
        <w:jc w:val="both"/>
        <w:rPr>
          <w:rFonts w:ascii="Arial" w:hAnsi="Arial" w:cs="Arial"/>
          <w:b/>
          <w:sz w:val="24"/>
          <w:szCs w:val="24"/>
          <w:u w:val="single"/>
        </w:rPr>
      </w:pPr>
    </w:p>
    <w:p w14:paraId="359B3BEA" w14:textId="77777777" w:rsidR="00ED750C" w:rsidRPr="00164FAF" w:rsidRDefault="00ED750C" w:rsidP="001575D4">
      <w:pPr>
        <w:spacing w:line="240" w:lineRule="auto"/>
        <w:jc w:val="both"/>
        <w:rPr>
          <w:rFonts w:ascii="Arial" w:hAnsi="Arial" w:cs="Arial"/>
          <w:b/>
          <w:sz w:val="24"/>
          <w:szCs w:val="24"/>
          <w:u w:val="single"/>
        </w:rPr>
      </w:pPr>
      <w:r w:rsidRPr="00164FAF">
        <w:rPr>
          <w:rFonts w:ascii="Arial" w:hAnsi="Arial" w:cs="Arial"/>
          <w:b/>
          <w:sz w:val="24"/>
          <w:szCs w:val="24"/>
          <w:u w:val="single"/>
        </w:rPr>
        <w:t>The PBS plan is split into 4 sections:</w:t>
      </w:r>
    </w:p>
    <w:p w14:paraId="50A783BC" w14:textId="03FEC7E5" w:rsidR="00847D2C" w:rsidRDefault="00847D2C" w:rsidP="00847D2C">
      <w:pPr>
        <w:pStyle w:val="ListParagraph"/>
        <w:numPr>
          <w:ilvl w:val="0"/>
          <w:numId w:val="33"/>
        </w:numPr>
        <w:ind w:left="0"/>
        <w:jc w:val="both"/>
        <w:rPr>
          <w:rFonts w:ascii="Arial" w:hAnsi="Arial" w:cs="Arial"/>
          <w:b/>
          <w:u w:val="single"/>
        </w:rPr>
      </w:pPr>
      <w:r>
        <w:rPr>
          <w:rFonts w:ascii="Arial" w:hAnsi="Arial" w:cs="Arial"/>
          <w:b/>
        </w:rPr>
        <w:t xml:space="preserve">Primary prevention (Green phase): </w:t>
      </w:r>
      <w:r>
        <w:rPr>
          <w:rFonts w:ascii="Arial" w:hAnsi="Arial" w:cs="Arial"/>
        </w:rPr>
        <w:t>This section identifies what the individual presents like when calm and settled and what needs to be in place to</w:t>
      </w:r>
      <w:r>
        <w:rPr>
          <w:rFonts w:ascii="Arial" w:hAnsi="Arial" w:cs="Arial"/>
          <w:b/>
        </w:rPr>
        <w:t xml:space="preserve"> </w:t>
      </w:r>
      <w:r>
        <w:rPr>
          <w:rFonts w:ascii="Arial" w:hAnsi="Arial" w:cs="Arial"/>
        </w:rPr>
        <w:t xml:space="preserve">reduce the </w:t>
      </w:r>
      <w:r w:rsidR="00EA3385">
        <w:rPr>
          <w:rFonts w:ascii="Arial" w:hAnsi="Arial" w:cs="Arial"/>
        </w:rPr>
        <w:t xml:space="preserve">individuals </w:t>
      </w:r>
      <w:r>
        <w:rPr>
          <w:rFonts w:ascii="Arial" w:hAnsi="Arial" w:cs="Arial"/>
        </w:rPr>
        <w:t>need to rely on behaviours</w:t>
      </w:r>
      <w:r w:rsidR="00B5743C">
        <w:rPr>
          <w:rFonts w:ascii="Arial" w:hAnsi="Arial" w:cs="Arial"/>
        </w:rPr>
        <w:t xml:space="preserve"> </w:t>
      </w:r>
      <w:r>
        <w:rPr>
          <w:rFonts w:ascii="Arial" w:hAnsi="Arial" w:cs="Arial"/>
        </w:rPr>
        <w:t xml:space="preserve">of concern to get their needs met. </w:t>
      </w:r>
    </w:p>
    <w:p w14:paraId="4575B49E" w14:textId="77777777" w:rsidR="00847D2C" w:rsidRDefault="00847D2C" w:rsidP="00847D2C">
      <w:pPr>
        <w:pStyle w:val="ListParagraph"/>
        <w:ind w:left="0"/>
        <w:jc w:val="both"/>
        <w:rPr>
          <w:rFonts w:ascii="Arial" w:hAnsi="Arial" w:cs="Arial"/>
          <w:b/>
        </w:rPr>
      </w:pPr>
    </w:p>
    <w:p w14:paraId="4F9EE4DE" w14:textId="5B6A2BD4" w:rsidR="00847D2C" w:rsidRDefault="00847D2C" w:rsidP="00847D2C">
      <w:pPr>
        <w:pStyle w:val="ListParagraph"/>
        <w:numPr>
          <w:ilvl w:val="0"/>
          <w:numId w:val="33"/>
        </w:numPr>
        <w:ind w:left="0"/>
        <w:jc w:val="both"/>
        <w:rPr>
          <w:rFonts w:ascii="Arial" w:hAnsi="Arial" w:cs="Arial"/>
          <w:b/>
          <w:u w:val="single"/>
        </w:rPr>
      </w:pPr>
      <w:r>
        <w:rPr>
          <w:rFonts w:ascii="Arial" w:hAnsi="Arial" w:cs="Arial"/>
          <w:b/>
        </w:rPr>
        <w:t xml:space="preserve">Early indicators/Secondary prevention (Amber phase): </w:t>
      </w:r>
      <w:r>
        <w:rPr>
          <w:rFonts w:ascii="Arial" w:hAnsi="Arial" w:cs="Arial"/>
        </w:rPr>
        <w:t xml:space="preserve">This section helps to identify the known triggers for a change in behaviour, what the individual looks like when their mood has come </w:t>
      </w:r>
      <w:r w:rsidR="00EA3385">
        <w:rPr>
          <w:rFonts w:ascii="Arial" w:hAnsi="Arial" w:cs="Arial"/>
        </w:rPr>
        <w:t>away</w:t>
      </w:r>
      <w:r>
        <w:rPr>
          <w:rFonts w:ascii="Arial" w:hAnsi="Arial" w:cs="Arial"/>
        </w:rPr>
        <w:t xml:space="preserve"> </w:t>
      </w:r>
      <w:r w:rsidR="00EA3385">
        <w:rPr>
          <w:rFonts w:ascii="Arial" w:hAnsi="Arial" w:cs="Arial"/>
        </w:rPr>
        <w:t>from</w:t>
      </w:r>
      <w:r>
        <w:rPr>
          <w:rFonts w:ascii="Arial" w:hAnsi="Arial" w:cs="Arial"/>
        </w:rPr>
        <w:t xml:space="preserve"> baseline and what staff need to </w:t>
      </w:r>
      <w:r w:rsidR="00EA3385">
        <w:rPr>
          <w:rFonts w:ascii="Arial" w:hAnsi="Arial" w:cs="Arial"/>
        </w:rPr>
        <w:t>do to</w:t>
      </w:r>
      <w:r>
        <w:rPr>
          <w:rFonts w:ascii="Arial" w:hAnsi="Arial" w:cs="Arial"/>
        </w:rPr>
        <w:t xml:space="preserve"> help the individual return to baseline.   </w:t>
      </w:r>
    </w:p>
    <w:p w14:paraId="1DBEFFD4" w14:textId="77777777" w:rsidR="00847D2C" w:rsidRDefault="00847D2C" w:rsidP="00847D2C">
      <w:pPr>
        <w:pStyle w:val="ListParagraph"/>
        <w:ind w:left="0"/>
        <w:jc w:val="both"/>
        <w:rPr>
          <w:rFonts w:ascii="Arial" w:hAnsi="Arial" w:cs="Arial"/>
          <w:b/>
        </w:rPr>
      </w:pPr>
    </w:p>
    <w:p w14:paraId="43692010" w14:textId="441422ED" w:rsidR="00847D2C" w:rsidRDefault="00847D2C" w:rsidP="00847D2C">
      <w:pPr>
        <w:pStyle w:val="ListParagraph"/>
        <w:numPr>
          <w:ilvl w:val="0"/>
          <w:numId w:val="33"/>
        </w:numPr>
        <w:ind w:left="0"/>
        <w:jc w:val="both"/>
        <w:rPr>
          <w:rFonts w:ascii="Arial" w:hAnsi="Arial" w:cs="Arial"/>
          <w:b/>
          <w:u w:val="single"/>
        </w:rPr>
      </w:pPr>
      <w:r>
        <w:rPr>
          <w:rFonts w:ascii="Arial" w:hAnsi="Arial" w:cs="Arial"/>
          <w:b/>
        </w:rPr>
        <w:lastRenderedPageBreak/>
        <w:t xml:space="preserve">Reactive strategies (Red phase): </w:t>
      </w:r>
      <w:r>
        <w:rPr>
          <w:rFonts w:ascii="Arial" w:hAnsi="Arial" w:cs="Arial"/>
        </w:rPr>
        <w:t xml:space="preserve">This section identifies what the individual looks like when they are in crisis and provides </w:t>
      </w:r>
      <w:r w:rsidR="00EA3385">
        <w:rPr>
          <w:rFonts w:ascii="Arial" w:hAnsi="Arial" w:cs="Arial"/>
        </w:rPr>
        <w:t>their supporters</w:t>
      </w:r>
      <w:r>
        <w:rPr>
          <w:rFonts w:ascii="Arial" w:hAnsi="Arial" w:cs="Arial"/>
        </w:rPr>
        <w:t xml:space="preserve"> with clear instructions as to how to keep the individual and others safe.</w:t>
      </w:r>
    </w:p>
    <w:p w14:paraId="32FFDA8F" w14:textId="77777777" w:rsidR="00847D2C" w:rsidRDefault="00847D2C" w:rsidP="00847D2C">
      <w:pPr>
        <w:pStyle w:val="ListParagraph"/>
        <w:ind w:left="0"/>
        <w:jc w:val="both"/>
        <w:rPr>
          <w:rFonts w:ascii="Arial" w:hAnsi="Arial" w:cs="Arial"/>
          <w:b/>
          <w:u w:val="single"/>
        </w:rPr>
      </w:pPr>
    </w:p>
    <w:p w14:paraId="1C706423" w14:textId="77777777" w:rsidR="00847D2C" w:rsidRDefault="00847D2C" w:rsidP="00847D2C">
      <w:pPr>
        <w:pStyle w:val="ListParagraph"/>
        <w:numPr>
          <w:ilvl w:val="0"/>
          <w:numId w:val="33"/>
        </w:numPr>
        <w:ind w:left="0"/>
        <w:jc w:val="both"/>
        <w:rPr>
          <w:rFonts w:ascii="Arial" w:hAnsi="Arial" w:cs="Arial"/>
          <w:b/>
        </w:rPr>
      </w:pPr>
      <w:r>
        <w:rPr>
          <w:rFonts w:ascii="Arial" w:hAnsi="Arial" w:cs="Arial"/>
          <w:b/>
        </w:rPr>
        <w:t xml:space="preserve">Post incident phase (Blue phase): </w:t>
      </w:r>
      <w:r>
        <w:rPr>
          <w:rFonts w:ascii="Arial" w:hAnsi="Arial" w:cs="Arial"/>
        </w:rPr>
        <w:t xml:space="preserve">This section identifies what the individual may present like after an incident. This is a time when the individuals mood can easily re-escalate and/or their mood can dip below baseline. This section gives guidance on how to support the individual to reduce the likeliness of re-escalation and a significant dip in mood. </w:t>
      </w:r>
    </w:p>
    <w:p w14:paraId="0CA2F471" w14:textId="77777777" w:rsidR="00ED750C" w:rsidRPr="00164FAF" w:rsidRDefault="00ED750C" w:rsidP="001575D4">
      <w:pPr>
        <w:spacing w:after="0" w:line="240" w:lineRule="auto"/>
        <w:jc w:val="both"/>
        <w:rPr>
          <w:rFonts w:ascii="Arial" w:hAnsi="Arial" w:cs="Arial"/>
          <w:sz w:val="24"/>
          <w:szCs w:val="24"/>
          <w:u w:val="single"/>
        </w:rPr>
      </w:pPr>
    </w:p>
    <w:p w14:paraId="62885C1B" w14:textId="77777777" w:rsidR="00D622FB" w:rsidRPr="00164FAF" w:rsidRDefault="00D622FB" w:rsidP="001575D4">
      <w:pPr>
        <w:spacing w:after="0" w:line="240" w:lineRule="auto"/>
        <w:jc w:val="both"/>
        <w:rPr>
          <w:rFonts w:ascii="Arial" w:hAnsi="Arial" w:cs="Arial"/>
          <w:b/>
          <w:sz w:val="24"/>
          <w:szCs w:val="24"/>
          <w:u w:val="single"/>
        </w:rPr>
      </w:pPr>
      <w:r w:rsidRPr="00164FAF">
        <w:rPr>
          <w:rFonts w:ascii="Arial" w:hAnsi="Arial" w:cs="Arial"/>
          <w:b/>
          <w:sz w:val="24"/>
          <w:szCs w:val="24"/>
          <w:u w:val="single"/>
        </w:rPr>
        <w:t>Link to other support plans:</w:t>
      </w:r>
    </w:p>
    <w:p w14:paraId="24425579" w14:textId="77777777" w:rsidR="00D622FB" w:rsidRDefault="00D622FB" w:rsidP="001575D4">
      <w:pPr>
        <w:spacing w:after="0" w:line="240" w:lineRule="auto"/>
        <w:jc w:val="both"/>
        <w:rPr>
          <w:rFonts w:ascii="Arial" w:hAnsi="Arial" w:cs="Arial"/>
          <w:sz w:val="24"/>
          <w:szCs w:val="24"/>
        </w:rPr>
      </w:pPr>
    </w:p>
    <w:p w14:paraId="1FD5B862" w14:textId="77777777" w:rsidR="00ED750C" w:rsidRDefault="00E3502E" w:rsidP="001575D4">
      <w:pPr>
        <w:spacing w:after="0" w:line="240" w:lineRule="auto"/>
        <w:jc w:val="both"/>
        <w:rPr>
          <w:rFonts w:ascii="Arial" w:hAnsi="Arial" w:cs="Arial"/>
          <w:sz w:val="24"/>
          <w:szCs w:val="24"/>
        </w:rPr>
      </w:pPr>
      <w:r w:rsidRPr="00ED750C">
        <w:rPr>
          <w:rFonts w:ascii="Arial" w:hAnsi="Arial" w:cs="Arial"/>
          <w:sz w:val="24"/>
          <w:szCs w:val="24"/>
        </w:rPr>
        <w:t xml:space="preserve">Some aspects of the PBS plan are explained in more depth in a separate </w:t>
      </w:r>
      <w:r w:rsidR="00FC7F05">
        <w:rPr>
          <w:rFonts w:ascii="Arial" w:hAnsi="Arial" w:cs="Arial"/>
          <w:sz w:val="24"/>
          <w:szCs w:val="24"/>
        </w:rPr>
        <w:t>support</w:t>
      </w:r>
      <w:r w:rsidRPr="00ED750C">
        <w:rPr>
          <w:rFonts w:ascii="Arial" w:hAnsi="Arial" w:cs="Arial"/>
          <w:sz w:val="24"/>
          <w:szCs w:val="24"/>
        </w:rPr>
        <w:t xml:space="preserve"> plan. If this is the case the name of the </w:t>
      </w:r>
      <w:r w:rsidR="00FC7F05">
        <w:rPr>
          <w:rFonts w:ascii="Arial" w:hAnsi="Arial" w:cs="Arial"/>
          <w:sz w:val="24"/>
          <w:szCs w:val="24"/>
        </w:rPr>
        <w:t>support</w:t>
      </w:r>
      <w:r w:rsidRPr="00ED750C">
        <w:rPr>
          <w:rFonts w:ascii="Arial" w:hAnsi="Arial" w:cs="Arial"/>
          <w:sz w:val="24"/>
          <w:szCs w:val="24"/>
        </w:rPr>
        <w:t xml:space="preserve"> plan is sta</w:t>
      </w:r>
      <w:r>
        <w:rPr>
          <w:rFonts w:ascii="Arial" w:hAnsi="Arial" w:cs="Arial"/>
          <w:sz w:val="24"/>
          <w:szCs w:val="24"/>
        </w:rPr>
        <w:t>ted next to the relevant point and a</w:t>
      </w:r>
      <w:r w:rsidR="00164FAF">
        <w:rPr>
          <w:rFonts w:ascii="Arial" w:hAnsi="Arial" w:cs="Arial"/>
          <w:sz w:val="24"/>
          <w:szCs w:val="24"/>
        </w:rPr>
        <w:t>ll linked support plans should be listed below:</w:t>
      </w:r>
    </w:p>
    <w:p w14:paraId="650F4EA2" w14:textId="77777777" w:rsidR="00164FAF" w:rsidRDefault="00164FAF" w:rsidP="001575D4">
      <w:pPr>
        <w:spacing w:after="0" w:line="240" w:lineRule="auto"/>
        <w:jc w:val="both"/>
        <w:rPr>
          <w:rFonts w:ascii="Arial" w:hAnsi="Arial" w:cs="Arial"/>
          <w:sz w:val="24"/>
          <w:szCs w:val="24"/>
        </w:rPr>
      </w:pPr>
    </w:p>
    <w:p w14:paraId="17487E30" w14:textId="2B81D4B2" w:rsidR="006D6051" w:rsidRPr="00EA3385" w:rsidRDefault="006D6051" w:rsidP="006D6051">
      <w:pPr>
        <w:jc w:val="both"/>
        <w:rPr>
          <w:rFonts w:ascii="Arial" w:hAnsi="Arial" w:cs="Arial"/>
          <w:sz w:val="24"/>
          <w:szCs w:val="24"/>
        </w:rPr>
      </w:pPr>
      <w:r w:rsidRPr="00EA3385">
        <w:rPr>
          <w:rFonts w:ascii="Arial" w:hAnsi="Arial" w:cs="Arial"/>
          <w:sz w:val="24"/>
          <w:szCs w:val="24"/>
        </w:rPr>
        <w:t>1)</w:t>
      </w:r>
      <w:r w:rsidR="00847D2C" w:rsidRPr="00EA3385">
        <w:rPr>
          <w:rFonts w:ascii="Arial" w:hAnsi="Arial" w:cs="Arial"/>
          <w:sz w:val="24"/>
          <w:szCs w:val="24"/>
        </w:rPr>
        <w:t xml:space="preserve"> Communication</w:t>
      </w:r>
    </w:p>
    <w:p w14:paraId="531DA90A" w14:textId="3B0A2500" w:rsidR="006D6051" w:rsidRPr="00EA3385" w:rsidRDefault="006D6051" w:rsidP="006D6051">
      <w:pPr>
        <w:jc w:val="both"/>
        <w:rPr>
          <w:rFonts w:ascii="Arial" w:hAnsi="Arial" w:cs="Arial"/>
          <w:sz w:val="24"/>
          <w:szCs w:val="24"/>
        </w:rPr>
      </w:pPr>
      <w:r w:rsidRPr="00EA3385">
        <w:rPr>
          <w:rFonts w:ascii="Arial" w:hAnsi="Arial" w:cs="Arial"/>
          <w:sz w:val="24"/>
          <w:szCs w:val="24"/>
        </w:rPr>
        <w:t>2)</w:t>
      </w:r>
      <w:r w:rsidR="00847D2C" w:rsidRPr="00EA3385">
        <w:rPr>
          <w:rFonts w:ascii="Arial" w:hAnsi="Arial" w:cs="Arial"/>
          <w:sz w:val="24"/>
          <w:szCs w:val="24"/>
        </w:rPr>
        <w:t xml:space="preserve"> Active Support</w:t>
      </w:r>
    </w:p>
    <w:p w14:paraId="33EAC7EA" w14:textId="77777777" w:rsidR="00164FAF" w:rsidRPr="00EA3385" w:rsidRDefault="006D6051" w:rsidP="006D6051">
      <w:pPr>
        <w:jc w:val="both"/>
        <w:rPr>
          <w:rFonts w:ascii="Arial" w:hAnsi="Arial" w:cs="Arial"/>
          <w:sz w:val="24"/>
          <w:szCs w:val="24"/>
        </w:rPr>
      </w:pPr>
      <w:r w:rsidRPr="00EA3385">
        <w:rPr>
          <w:rFonts w:ascii="Arial" w:hAnsi="Arial" w:cs="Arial"/>
          <w:sz w:val="24"/>
          <w:szCs w:val="24"/>
        </w:rPr>
        <w:t>3)</w:t>
      </w:r>
      <w:r w:rsidR="00164FAF" w:rsidRPr="00EA3385">
        <w:rPr>
          <w:rFonts w:ascii="Arial" w:hAnsi="Arial" w:cs="Arial"/>
          <w:sz w:val="24"/>
          <w:szCs w:val="24"/>
        </w:rPr>
        <w:t xml:space="preserve"> </w:t>
      </w:r>
    </w:p>
    <w:p w14:paraId="51042955" w14:textId="77777777" w:rsidR="00ED750C" w:rsidRDefault="00ED750C" w:rsidP="001575D4">
      <w:pPr>
        <w:spacing w:after="0" w:line="240" w:lineRule="auto"/>
        <w:jc w:val="both"/>
        <w:rPr>
          <w:rFonts w:ascii="Arial" w:hAnsi="Arial" w:cs="Arial"/>
          <w:sz w:val="24"/>
          <w:szCs w:val="24"/>
        </w:rPr>
      </w:pPr>
    </w:p>
    <w:p w14:paraId="27B28D1A" w14:textId="77777777" w:rsidR="00ED750C" w:rsidRDefault="00ED750C" w:rsidP="001575D4">
      <w:pPr>
        <w:spacing w:after="0" w:line="240" w:lineRule="auto"/>
        <w:jc w:val="both"/>
        <w:rPr>
          <w:rFonts w:ascii="Arial" w:hAnsi="Arial" w:cs="Arial"/>
          <w:sz w:val="24"/>
          <w:szCs w:val="24"/>
        </w:rPr>
      </w:pPr>
    </w:p>
    <w:p w14:paraId="2FF40B27" w14:textId="5CFFD77B" w:rsidR="00EA3385" w:rsidRDefault="00EA3385" w:rsidP="0088061B">
      <w:pPr>
        <w:rPr>
          <w:rFonts w:ascii="Arial" w:hAnsi="Arial" w:cs="Arial"/>
          <w:b/>
          <w:u w:val="single"/>
        </w:rPr>
      </w:pPr>
    </w:p>
    <w:p w14:paraId="5DFA74D4" w14:textId="77777777" w:rsidR="00EA3385" w:rsidRDefault="00EA3385" w:rsidP="0088061B">
      <w:pPr>
        <w:rPr>
          <w:rFonts w:ascii="Arial" w:hAnsi="Arial" w:cs="Arial"/>
          <w:b/>
          <w:u w:val="single"/>
        </w:rPr>
      </w:pPr>
    </w:p>
    <w:p w14:paraId="3C8CC798" w14:textId="77777777" w:rsidR="00EA3385" w:rsidRDefault="00EA3385" w:rsidP="0088061B">
      <w:pPr>
        <w:rPr>
          <w:rFonts w:ascii="Arial" w:hAnsi="Arial" w:cs="Arial"/>
          <w:b/>
          <w:u w:val="single"/>
        </w:rPr>
      </w:pPr>
    </w:p>
    <w:p w14:paraId="2FEFF470" w14:textId="77777777" w:rsidR="00EA3385" w:rsidRDefault="00EA3385" w:rsidP="0088061B">
      <w:pPr>
        <w:rPr>
          <w:rFonts w:ascii="Arial" w:hAnsi="Arial" w:cs="Arial"/>
          <w:b/>
          <w:u w:val="single"/>
        </w:rPr>
      </w:pPr>
    </w:p>
    <w:p w14:paraId="2F7611FF" w14:textId="77777777" w:rsidR="00EA3385" w:rsidRDefault="00EA3385" w:rsidP="0088061B">
      <w:pPr>
        <w:rPr>
          <w:rFonts w:ascii="Arial" w:hAnsi="Arial" w:cs="Arial"/>
          <w:b/>
          <w:u w:val="single"/>
        </w:rPr>
      </w:pPr>
    </w:p>
    <w:p w14:paraId="2A69AFBE" w14:textId="77777777" w:rsidR="00EA3385" w:rsidRDefault="00EA3385" w:rsidP="0088061B">
      <w:pPr>
        <w:rPr>
          <w:rFonts w:ascii="Arial" w:hAnsi="Arial" w:cs="Arial"/>
          <w:b/>
          <w:u w:val="single"/>
        </w:rPr>
      </w:pPr>
    </w:p>
    <w:p w14:paraId="7AB058D3" w14:textId="77777777" w:rsidR="00EA3385" w:rsidRDefault="00EA3385" w:rsidP="0088061B">
      <w:pPr>
        <w:rPr>
          <w:rFonts w:ascii="Arial" w:hAnsi="Arial" w:cs="Arial"/>
          <w:b/>
          <w:u w:val="single"/>
        </w:rPr>
      </w:pPr>
    </w:p>
    <w:p w14:paraId="43C90965" w14:textId="77777777" w:rsidR="00EA3385" w:rsidRDefault="00EA3385" w:rsidP="0088061B">
      <w:pPr>
        <w:rPr>
          <w:rFonts w:ascii="Arial" w:hAnsi="Arial" w:cs="Arial"/>
          <w:b/>
          <w:u w:val="single"/>
        </w:rPr>
      </w:pPr>
    </w:p>
    <w:p w14:paraId="79E590E8" w14:textId="77777777" w:rsidR="00EA3385" w:rsidRDefault="00EA3385" w:rsidP="0088061B">
      <w:pPr>
        <w:rPr>
          <w:rFonts w:ascii="Arial" w:hAnsi="Arial" w:cs="Arial"/>
          <w:b/>
          <w:u w:val="single"/>
        </w:rPr>
      </w:pPr>
    </w:p>
    <w:p w14:paraId="33B24446" w14:textId="77777777" w:rsidR="00EA3385" w:rsidRDefault="00EA3385" w:rsidP="0088061B">
      <w:pPr>
        <w:rPr>
          <w:rFonts w:ascii="Arial" w:hAnsi="Arial" w:cs="Arial"/>
          <w:b/>
          <w:u w:val="single"/>
        </w:rPr>
      </w:pPr>
    </w:p>
    <w:p w14:paraId="57EF3004" w14:textId="77777777" w:rsidR="00EA3385" w:rsidRDefault="00EA3385" w:rsidP="0088061B">
      <w:pPr>
        <w:rPr>
          <w:rFonts w:ascii="Arial" w:hAnsi="Arial" w:cs="Arial"/>
          <w:b/>
          <w:u w:val="single"/>
        </w:rPr>
      </w:pPr>
    </w:p>
    <w:p w14:paraId="5E804EF8" w14:textId="77777777" w:rsidR="00EA3385" w:rsidRDefault="00EA3385" w:rsidP="0088061B">
      <w:pPr>
        <w:rPr>
          <w:rFonts w:ascii="Arial" w:hAnsi="Arial" w:cs="Arial"/>
          <w:b/>
          <w:u w:val="single"/>
        </w:rPr>
      </w:pPr>
    </w:p>
    <w:p w14:paraId="0A0C55E0" w14:textId="77777777" w:rsidR="00EA3385" w:rsidRDefault="00EA3385" w:rsidP="0088061B">
      <w:pPr>
        <w:rPr>
          <w:rFonts w:ascii="Arial" w:hAnsi="Arial" w:cs="Arial"/>
          <w:b/>
          <w:u w:val="single"/>
        </w:rPr>
      </w:pPr>
    </w:p>
    <w:p w14:paraId="42DFE9BB" w14:textId="77777777" w:rsidR="00EA3385" w:rsidRDefault="00EA3385" w:rsidP="0088061B">
      <w:pPr>
        <w:rPr>
          <w:rFonts w:ascii="Arial" w:hAnsi="Arial" w:cs="Arial"/>
          <w:b/>
          <w:u w:val="single"/>
        </w:rPr>
      </w:pPr>
    </w:p>
    <w:p w14:paraId="2F5B4F59" w14:textId="77777777" w:rsidR="00EA3385" w:rsidRDefault="00EA3385" w:rsidP="0088061B">
      <w:pPr>
        <w:rPr>
          <w:rFonts w:ascii="Arial" w:hAnsi="Arial" w:cs="Arial"/>
          <w:b/>
          <w:u w:val="single"/>
        </w:rPr>
      </w:pPr>
    </w:p>
    <w:p w14:paraId="6507B90F" w14:textId="2316738B" w:rsidR="006045F3" w:rsidRDefault="001575D4" w:rsidP="0088061B">
      <w:pPr>
        <w:rPr>
          <w:rFonts w:ascii="Arial" w:hAnsi="Arial" w:cs="Arial"/>
          <w:b/>
          <w:u w:val="single"/>
        </w:rPr>
      </w:pPr>
      <w:r>
        <w:rPr>
          <w:rFonts w:ascii="Arial" w:hAnsi="Arial" w:cs="Arial"/>
          <w:b/>
          <w:u w:val="single"/>
        </w:rPr>
        <w:lastRenderedPageBreak/>
        <w:t>P</w:t>
      </w:r>
      <w:r w:rsidR="006045F3" w:rsidRPr="006045F3">
        <w:rPr>
          <w:rFonts w:ascii="Arial" w:hAnsi="Arial" w:cs="Arial"/>
          <w:b/>
          <w:u w:val="single"/>
        </w:rPr>
        <w:t>rimary prevention:</w:t>
      </w:r>
    </w:p>
    <w:tbl>
      <w:tblPr>
        <w:tblStyle w:val="TableGrid"/>
        <w:tblpPr w:leftFromText="180" w:rightFromText="180" w:vertAnchor="page" w:horzAnchor="margin" w:tblpY="2007"/>
        <w:tblW w:w="0" w:type="auto"/>
        <w:tblBorders>
          <w:top w:val="single" w:sz="24" w:space="0" w:color="00B050"/>
          <w:left w:val="single" w:sz="24" w:space="0" w:color="00B050"/>
          <w:bottom w:val="single" w:sz="24" w:space="0" w:color="00B050"/>
          <w:right w:val="single" w:sz="24" w:space="0" w:color="00B050"/>
          <w:insideH w:val="single" w:sz="24" w:space="0" w:color="00B050"/>
          <w:insideV w:val="single" w:sz="24" w:space="0" w:color="00B050"/>
        </w:tblBorders>
        <w:tblLook w:val="04A0" w:firstRow="1" w:lastRow="0" w:firstColumn="1" w:lastColumn="0" w:noHBand="0" w:noVBand="1"/>
      </w:tblPr>
      <w:tblGrid>
        <w:gridCol w:w="4483"/>
        <w:gridCol w:w="4483"/>
      </w:tblGrid>
      <w:tr w:rsidR="00ED750C" w14:paraId="39B02C3A" w14:textId="77777777" w:rsidTr="00E3502E">
        <w:tc>
          <w:tcPr>
            <w:tcW w:w="4621" w:type="dxa"/>
          </w:tcPr>
          <w:p w14:paraId="69B2B105" w14:textId="77777777" w:rsidR="00847D2C" w:rsidRDefault="00847D2C" w:rsidP="00847D2C">
            <w:pPr>
              <w:jc w:val="center"/>
              <w:rPr>
                <w:rFonts w:ascii="Arial" w:hAnsi="Arial" w:cs="Arial"/>
                <w:b/>
              </w:rPr>
            </w:pPr>
            <w:r>
              <w:rPr>
                <w:rFonts w:ascii="Arial" w:hAnsi="Arial" w:cs="Arial"/>
                <w:b/>
              </w:rPr>
              <w:t>Presenting behaviour</w:t>
            </w:r>
          </w:p>
          <w:p w14:paraId="3C1FF0D9" w14:textId="6A80CC49" w:rsidR="00ED750C" w:rsidRPr="00D02243" w:rsidRDefault="00847D2C" w:rsidP="00847D2C">
            <w:pPr>
              <w:jc w:val="center"/>
              <w:rPr>
                <w:rFonts w:ascii="Arial" w:hAnsi="Arial" w:cs="Arial"/>
              </w:rPr>
            </w:pPr>
            <w:r>
              <w:rPr>
                <w:rFonts w:ascii="Arial" w:hAnsi="Arial" w:cs="Arial"/>
              </w:rPr>
              <w:t xml:space="preserve">What the individual does, says and looks like, to indicate that they are calm and </w:t>
            </w:r>
            <w:r w:rsidR="00EA3385">
              <w:rPr>
                <w:rFonts w:ascii="Arial" w:hAnsi="Arial" w:cs="Arial"/>
              </w:rPr>
              <w:t>settled</w:t>
            </w:r>
          </w:p>
        </w:tc>
        <w:tc>
          <w:tcPr>
            <w:tcW w:w="4621" w:type="dxa"/>
          </w:tcPr>
          <w:p w14:paraId="676B7D35" w14:textId="77777777" w:rsidR="00847D2C" w:rsidRDefault="00847D2C" w:rsidP="00847D2C">
            <w:pPr>
              <w:jc w:val="center"/>
              <w:rPr>
                <w:rFonts w:ascii="Arial" w:hAnsi="Arial" w:cs="Arial"/>
                <w:b/>
              </w:rPr>
            </w:pPr>
            <w:r>
              <w:rPr>
                <w:rFonts w:ascii="Arial" w:hAnsi="Arial" w:cs="Arial"/>
                <w:b/>
              </w:rPr>
              <w:t>Support strategies</w:t>
            </w:r>
          </w:p>
          <w:p w14:paraId="0D8EC88B" w14:textId="21AF4F38" w:rsidR="00ED750C" w:rsidRPr="00D02243" w:rsidRDefault="00847D2C" w:rsidP="00847D2C">
            <w:pPr>
              <w:jc w:val="center"/>
              <w:rPr>
                <w:rFonts w:ascii="Arial" w:hAnsi="Arial" w:cs="Arial"/>
              </w:rPr>
            </w:pPr>
            <w:r>
              <w:rPr>
                <w:rFonts w:ascii="Arial" w:hAnsi="Arial" w:cs="Arial"/>
              </w:rPr>
              <w:t>The things that supporters can say and do to help the individual to remain calm and relaxed</w:t>
            </w:r>
          </w:p>
        </w:tc>
      </w:tr>
      <w:tr w:rsidR="00ED750C" w14:paraId="5868F48C" w14:textId="77777777" w:rsidTr="00E3502E">
        <w:trPr>
          <w:trHeight w:val="9080"/>
        </w:trPr>
        <w:tc>
          <w:tcPr>
            <w:tcW w:w="4621" w:type="dxa"/>
          </w:tcPr>
          <w:p w14:paraId="093C1BEE" w14:textId="77777777" w:rsidR="00202D04" w:rsidRDefault="00202D04" w:rsidP="00202D04">
            <w:pPr>
              <w:rPr>
                <w:rFonts w:ascii="Arial" w:eastAsia="Calibri" w:hAnsi="Arial" w:cs="Arial"/>
              </w:rPr>
            </w:pPr>
          </w:p>
          <w:p w14:paraId="73FB03FE" w14:textId="375E8510" w:rsidR="00202D04" w:rsidRDefault="000B03DD" w:rsidP="00202D04">
            <w:pPr>
              <w:rPr>
                <w:rFonts w:ascii="Arial" w:eastAsia="Calibri" w:hAnsi="Arial" w:cs="Arial"/>
              </w:rPr>
            </w:pPr>
            <w:r>
              <w:rPr>
                <w:rFonts w:ascii="Arial" w:eastAsia="Calibri" w:hAnsi="Arial" w:cs="Arial"/>
              </w:rPr>
              <w:t>Jane</w:t>
            </w:r>
            <w:r w:rsidR="00202D04" w:rsidRPr="00202D04">
              <w:rPr>
                <w:rFonts w:ascii="Arial" w:eastAsia="Calibri" w:hAnsi="Arial" w:cs="Arial"/>
              </w:rPr>
              <w:t xml:space="preserve"> has an infectious laugh and </w:t>
            </w:r>
            <w:r w:rsidR="00202D04">
              <w:rPr>
                <w:rFonts w:ascii="Arial" w:eastAsia="Calibri" w:hAnsi="Arial" w:cs="Arial"/>
              </w:rPr>
              <w:t xml:space="preserve">a quirky sense of </w:t>
            </w:r>
            <w:r w:rsidR="00471C8F">
              <w:rPr>
                <w:rFonts w:ascii="Arial" w:eastAsia="Calibri" w:hAnsi="Arial" w:cs="Arial"/>
              </w:rPr>
              <w:t>humour;</w:t>
            </w:r>
            <w:r w:rsidR="00202D04">
              <w:rPr>
                <w:rFonts w:ascii="Arial" w:eastAsia="Calibri" w:hAnsi="Arial" w:cs="Arial"/>
              </w:rPr>
              <w:t xml:space="preserve"> she makes people laugh with the things she does.</w:t>
            </w:r>
          </w:p>
          <w:p w14:paraId="799E5C5A" w14:textId="4B49E513" w:rsidR="00202D04" w:rsidRDefault="00202D04" w:rsidP="00202D04">
            <w:pPr>
              <w:rPr>
                <w:rFonts w:ascii="Arial" w:eastAsia="Calibri" w:hAnsi="Arial" w:cs="Arial"/>
              </w:rPr>
            </w:pPr>
          </w:p>
          <w:p w14:paraId="65DFBC2F" w14:textId="30CCF8B1" w:rsidR="00471C8F" w:rsidRDefault="000B03DD" w:rsidP="00202D04">
            <w:pPr>
              <w:rPr>
                <w:rFonts w:ascii="Arial" w:eastAsia="Calibri" w:hAnsi="Arial" w:cs="Arial"/>
              </w:rPr>
            </w:pPr>
            <w:r>
              <w:rPr>
                <w:rFonts w:ascii="Arial" w:eastAsia="Calibri" w:hAnsi="Arial" w:cs="Arial"/>
              </w:rPr>
              <w:t>Jane</w:t>
            </w:r>
            <w:r w:rsidR="00202D04">
              <w:rPr>
                <w:rFonts w:ascii="Arial" w:eastAsia="Calibri" w:hAnsi="Arial" w:cs="Arial"/>
              </w:rPr>
              <w:t xml:space="preserve"> is a very sociable person and can be extremely affectionate with her preferred people.</w:t>
            </w:r>
          </w:p>
          <w:p w14:paraId="65F027E6" w14:textId="4937805D" w:rsidR="00471C8F" w:rsidRDefault="00471C8F" w:rsidP="00202D04">
            <w:pPr>
              <w:rPr>
                <w:rFonts w:ascii="Arial" w:eastAsia="Calibri" w:hAnsi="Arial" w:cs="Arial"/>
              </w:rPr>
            </w:pPr>
          </w:p>
          <w:p w14:paraId="71445982" w14:textId="3B36C9AA" w:rsidR="00471C8F" w:rsidRDefault="00471C8F" w:rsidP="00202D04">
            <w:pPr>
              <w:rPr>
                <w:rFonts w:ascii="Arial" w:eastAsia="Calibri" w:hAnsi="Arial" w:cs="Arial"/>
              </w:rPr>
            </w:pPr>
            <w:r>
              <w:rPr>
                <w:rFonts w:ascii="Arial" w:eastAsia="Calibri" w:hAnsi="Arial" w:cs="Arial"/>
              </w:rPr>
              <w:t xml:space="preserve">When </w:t>
            </w:r>
            <w:r w:rsidR="000B03DD">
              <w:rPr>
                <w:rFonts w:ascii="Arial" w:eastAsia="Calibri" w:hAnsi="Arial" w:cs="Arial"/>
              </w:rPr>
              <w:t>Jane</w:t>
            </w:r>
            <w:r>
              <w:rPr>
                <w:rFonts w:ascii="Arial" w:eastAsia="Calibri" w:hAnsi="Arial" w:cs="Arial"/>
              </w:rPr>
              <w:t xml:space="preserve"> is happy, she will listen and engage with staff a lot more</w:t>
            </w:r>
            <w:r w:rsidR="00EA3385">
              <w:rPr>
                <w:rFonts w:ascii="Arial" w:eastAsia="Calibri" w:hAnsi="Arial" w:cs="Arial"/>
              </w:rPr>
              <w:t xml:space="preserve">. She will </w:t>
            </w:r>
            <w:r>
              <w:rPr>
                <w:rFonts w:ascii="Arial" w:eastAsia="Calibri" w:hAnsi="Arial" w:cs="Arial"/>
              </w:rPr>
              <w:t xml:space="preserve">laugh, smile and use her words more, and joke around with staff. </w:t>
            </w:r>
          </w:p>
          <w:p w14:paraId="5E5E838E" w14:textId="6AE9CA8E" w:rsidR="00471C8F" w:rsidRDefault="00471C8F" w:rsidP="00202D04">
            <w:pPr>
              <w:rPr>
                <w:rFonts w:ascii="Arial" w:eastAsia="Calibri" w:hAnsi="Arial" w:cs="Arial"/>
              </w:rPr>
            </w:pPr>
          </w:p>
          <w:p w14:paraId="260C9FF9" w14:textId="4D5B234A" w:rsidR="00471C8F" w:rsidRPr="00202D04" w:rsidRDefault="000B03DD" w:rsidP="00202D04">
            <w:pPr>
              <w:rPr>
                <w:rFonts w:ascii="Arial" w:eastAsia="Calibri" w:hAnsi="Arial" w:cs="Arial"/>
              </w:rPr>
            </w:pPr>
            <w:r>
              <w:rPr>
                <w:rFonts w:ascii="Arial" w:eastAsia="Calibri" w:hAnsi="Arial" w:cs="Arial"/>
              </w:rPr>
              <w:t>Jane</w:t>
            </w:r>
            <w:r w:rsidR="00471C8F">
              <w:rPr>
                <w:rFonts w:ascii="Arial" w:eastAsia="Calibri" w:hAnsi="Arial" w:cs="Arial"/>
              </w:rPr>
              <w:t xml:space="preserve"> will be more willing to do activities like accessing the community or cooking when she is happy.</w:t>
            </w:r>
          </w:p>
          <w:p w14:paraId="7FD513C4" w14:textId="77777777" w:rsidR="00202D04" w:rsidRPr="00202D04" w:rsidRDefault="00202D04" w:rsidP="00202D04">
            <w:pPr>
              <w:rPr>
                <w:rFonts w:ascii="Arial" w:eastAsia="Calibri" w:hAnsi="Arial" w:cs="Arial"/>
              </w:rPr>
            </w:pPr>
          </w:p>
          <w:p w14:paraId="0400A148" w14:textId="236A2FAC" w:rsidR="00471C8F" w:rsidRDefault="00202D04" w:rsidP="00ED750C">
            <w:pPr>
              <w:rPr>
                <w:rFonts w:ascii="Arial" w:eastAsia="Times New Roman" w:hAnsi="Arial" w:cs="Arial"/>
                <w:lang w:eastAsia="en-GB"/>
              </w:rPr>
            </w:pPr>
            <w:r w:rsidRPr="00202D04">
              <w:rPr>
                <w:rFonts w:ascii="Arial" w:eastAsia="Times New Roman" w:hAnsi="Arial" w:cs="Arial"/>
                <w:b/>
                <w:lang w:eastAsia="en-GB"/>
              </w:rPr>
              <w:t>Engagement: -</w:t>
            </w:r>
            <w:r w:rsidRPr="00202D04">
              <w:rPr>
                <w:rFonts w:ascii="Arial" w:eastAsia="Times New Roman" w:hAnsi="Arial" w:cs="Arial"/>
                <w:lang w:eastAsia="en-GB"/>
              </w:rPr>
              <w:t xml:space="preserve"> </w:t>
            </w:r>
            <w:r w:rsidR="000B03DD">
              <w:rPr>
                <w:rFonts w:ascii="Arial" w:eastAsia="Times New Roman" w:hAnsi="Arial" w:cs="Arial"/>
                <w:lang w:eastAsia="en-GB"/>
              </w:rPr>
              <w:t>Jane</w:t>
            </w:r>
            <w:r w:rsidRPr="00202D04">
              <w:rPr>
                <w:rFonts w:ascii="Arial" w:eastAsia="Times New Roman" w:hAnsi="Arial" w:cs="Arial"/>
                <w:lang w:eastAsia="en-GB"/>
              </w:rPr>
              <w:t xml:space="preserve"> presents as calm</w:t>
            </w:r>
            <w:r w:rsidR="00471C8F">
              <w:rPr>
                <w:rFonts w:ascii="Arial" w:eastAsia="Times New Roman" w:hAnsi="Arial" w:cs="Arial"/>
                <w:lang w:eastAsia="en-GB"/>
              </w:rPr>
              <w:t xml:space="preserve">, </w:t>
            </w:r>
            <w:r w:rsidRPr="00202D04">
              <w:rPr>
                <w:rFonts w:ascii="Arial" w:eastAsia="Times New Roman" w:hAnsi="Arial" w:cs="Arial"/>
                <w:lang w:eastAsia="en-GB"/>
              </w:rPr>
              <w:t xml:space="preserve">settled </w:t>
            </w:r>
            <w:r w:rsidR="00471C8F">
              <w:rPr>
                <w:rFonts w:ascii="Arial" w:eastAsia="Times New Roman" w:hAnsi="Arial" w:cs="Arial"/>
                <w:lang w:eastAsia="en-GB"/>
              </w:rPr>
              <w:t xml:space="preserve">and happy </w:t>
            </w:r>
            <w:r w:rsidR="00E90F1D">
              <w:rPr>
                <w:rFonts w:ascii="Arial" w:eastAsia="Times New Roman" w:hAnsi="Arial" w:cs="Arial"/>
                <w:lang w:eastAsia="en-GB"/>
              </w:rPr>
              <w:t xml:space="preserve">and will engage with activities and staff, </w:t>
            </w:r>
            <w:r w:rsidRPr="00202D04">
              <w:rPr>
                <w:rFonts w:ascii="Arial" w:eastAsia="Times New Roman" w:hAnsi="Arial" w:cs="Arial"/>
                <w:lang w:eastAsia="en-GB"/>
              </w:rPr>
              <w:t>when she is in an environment that is structured and supportive</w:t>
            </w:r>
            <w:r>
              <w:rPr>
                <w:rFonts w:ascii="Arial" w:eastAsia="Times New Roman" w:hAnsi="Arial" w:cs="Arial"/>
                <w:lang w:eastAsia="en-GB"/>
              </w:rPr>
              <w:t>.</w:t>
            </w:r>
          </w:p>
          <w:p w14:paraId="6B490B38" w14:textId="6C4059E1" w:rsidR="00202D04" w:rsidRDefault="00202D04" w:rsidP="00ED750C">
            <w:pPr>
              <w:rPr>
                <w:rFonts w:ascii="Arial" w:hAnsi="Arial" w:cs="Arial"/>
              </w:rPr>
            </w:pPr>
          </w:p>
          <w:p w14:paraId="7BC4F45C" w14:textId="76FC13F1" w:rsidR="00202D04" w:rsidRDefault="000B03DD" w:rsidP="00ED750C">
            <w:pPr>
              <w:rPr>
                <w:rFonts w:ascii="Arial" w:hAnsi="Arial" w:cs="Arial"/>
              </w:rPr>
            </w:pPr>
            <w:r>
              <w:rPr>
                <w:rFonts w:ascii="Arial" w:hAnsi="Arial" w:cs="Arial"/>
              </w:rPr>
              <w:t>Jane</w:t>
            </w:r>
            <w:r w:rsidR="00202D04">
              <w:rPr>
                <w:rFonts w:ascii="Arial" w:hAnsi="Arial" w:cs="Arial"/>
              </w:rPr>
              <w:t xml:space="preserve"> enjoys cooking, especially if she gets to eat it afterwards!</w:t>
            </w:r>
          </w:p>
          <w:p w14:paraId="34BA47B4" w14:textId="695D953C" w:rsidR="00202D04" w:rsidRDefault="00202D04" w:rsidP="00ED750C">
            <w:pPr>
              <w:rPr>
                <w:rFonts w:ascii="Arial" w:hAnsi="Arial" w:cs="Arial"/>
              </w:rPr>
            </w:pPr>
          </w:p>
          <w:p w14:paraId="46331EA0" w14:textId="7A8EA2DB" w:rsidR="00202D04" w:rsidRDefault="000B03DD" w:rsidP="00ED750C">
            <w:pPr>
              <w:rPr>
                <w:rFonts w:ascii="Arial" w:hAnsi="Arial" w:cs="Arial"/>
              </w:rPr>
            </w:pPr>
            <w:r>
              <w:rPr>
                <w:rFonts w:ascii="Arial" w:hAnsi="Arial" w:cs="Arial"/>
              </w:rPr>
              <w:t>Jane</w:t>
            </w:r>
            <w:r w:rsidR="00202D04">
              <w:rPr>
                <w:rFonts w:ascii="Arial" w:hAnsi="Arial" w:cs="Arial"/>
              </w:rPr>
              <w:t xml:space="preserve"> enjoys listening to and dancing to music, one of her favourite songs is Flo Rida ‘low low low’.</w:t>
            </w:r>
          </w:p>
          <w:p w14:paraId="34C9D1C5" w14:textId="3D8131BB" w:rsidR="00202D04" w:rsidRDefault="00202D04" w:rsidP="00ED750C">
            <w:pPr>
              <w:rPr>
                <w:rFonts w:ascii="Arial" w:hAnsi="Arial" w:cs="Arial"/>
              </w:rPr>
            </w:pPr>
          </w:p>
          <w:p w14:paraId="205DB17F" w14:textId="2BBFDCEF" w:rsidR="00202D04" w:rsidRDefault="000B03DD" w:rsidP="00ED750C">
            <w:pPr>
              <w:rPr>
                <w:rFonts w:ascii="Arial" w:hAnsi="Arial" w:cs="Arial"/>
              </w:rPr>
            </w:pPr>
            <w:r>
              <w:rPr>
                <w:rFonts w:ascii="Arial" w:hAnsi="Arial" w:cs="Arial"/>
              </w:rPr>
              <w:t>Jane</w:t>
            </w:r>
            <w:r w:rsidR="00202D04">
              <w:rPr>
                <w:rFonts w:ascii="Arial" w:hAnsi="Arial" w:cs="Arial"/>
              </w:rPr>
              <w:t xml:space="preserve"> enjoys going out into the community, walking in the woods, at the seafront, and at the park.</w:t>
            </w:r>
          </w:p>
          <w:p w14:paraId="17E46A87" w14:textId="30D772EB" w:rsidR="00202D04" w:rsidRDefault="00202D04" w:rsidP="00ED750C">
            <w:pPr>
              <w:rPr>
                <w:rFonts w:ascii="Arial" w:hAnsi="Arial" w:cs="Arial"/>
              </w:rPr>
            </w:pPr>
          </w:p>
          <w:p w14:paraId="54606BD9" w14:textId="546E13FA" w:rsidR="00202D04" w:rsidRDefault="000B03DD" w:rsidP="00ED750C">
            <w:pPr>
              <w:rPr>
                <w:rFonts w:ascii="Arial" w:hAnsi="Arial" w:cs="Arial"/>
              </w:rPr>
            </w:pPr>
            <w:r>
              <w:rPr>
                <w:rFonts w:ascii="Arial" w:hAnsi="Arial" w:cs="Arial"/>
              </w:rPr>
              <w:t>Jane</w:t>
            </w:r>
            <w:r w:rsidR="00202D04">
              <w:rPr>
                <w:rFonts w:ascii="Arial" w:hAnsi="Arial" w:cs="Arial"/>
              </w:rPr>
              <w:t xml:space="preserve"> enjoys doing light jobs in the garden when the weather is good.</w:t>
            </w:r>
          </w:p>
          <w:p w14:paraId="0EEF358E" w14:textId="09E64834" w:rsidR="00202D04" w:rsidRDefault="00202D04" w:rsidP="00ED750C">
            <w:pPr>
              <w:rPr>
                <w:rFonts w:ascii="Arial" w:hAnsi="Arial" w:cs="Arial"/>
              </w:rPr>
            </w:pPr>
          </w:p>
          <w:p w14:paraId="626CAE88" w14:textId="3FE34591" w:rsidR="00202D04" w:rsidRDefault="000B03DD" w:rsidP="00ED750C">
            <w:pPr>
              <w:rPr>
                <w:rFonts w:ascii="Arial" w:hAnsi="Arial" w:cs="Arial"/>
              </w:rPr>
            </w:pPr>
            <w:r>
              <w:rPr>
                <w:rFonts w:ascii="Arial" w:hAnsi="Arial" w:cs="Arial"/>
              </w:rPr>
              <w:t>Jane</w:t>
            </w:r>
            <w:r w:rsidR="00202D04">
              <w:rPr>
                <w:rFonts w:ascii="Arial" w:hAnsi="Arial" w:cs="Arial"/>
              </w:rPr>
              <w:t xml:space="preserve"> loves watching Youtube videos, especially ‘Mrs Browns Boys’ </w:t>
            </w:r>
          </w:p>
          <w:p w14:paraId="26E39587" w14:textId="03EC203C" w:rsidR="00202D04" w:rsidRDefault="00202D04" w:rsidP="00ED750C">
            <w:pPr>
              <w:rPr>
                <w:rFonts w:ascii="Arial" w:hAnsi="Arial" w:cs="Arial"/>
              </w:rPr>
            </w:pPr>
          </w:p>
          <w:p w14:paraId="149D41A7" w14:textId="5CA79C5F" w:rsidR="00202D04" w:rsidRDefault="000B03DD" w:rsidP="00ED750C">
            <w:pPr>
              <w:rPr>
                <w:rFonts w:ascii="Arial" w:hAnsi="Arial" w:cs="Arial"/>
              </w:rPr>
            </w:pPr>
            <w:r>
              <w:rPr>
                <w:rFonts w:ascii="Arial" w:hAnsi="Arial" w:cs="Arial"/>
              </w:rPr>
              <w:t>Jane</w:t>
            </w:r>
            <w:r w:rsidR="00202D04">
              <w:rPr>
                <w:rFonts w:ascii="Arial" w:hAnsi="Arial" w:cs="Arial"/>
              </w:rPr>
              <w:t xml:space="preserve"> </w:t>
            </w:r>
            <w:r w:rsidR="00471C8F">
              <w:rPr>
                <w:rFonts w:ascii="Arial" w:hAnsi="Arial" w:cs="Arial"/>
              </w:rPr>
              <w:t>takes pleasure in looking at</w:t>
            </w:r>
            <w:r w:rsidR="00202D04">
              <w:rPr>
                <w:rFonts w:ascii="Arial" w:hAnsi="Arial" w:cs="Arial"/>
              </w:rPr>
              <w:t xml:space="preserve"> her family photos, they are extremely important to her, she regularly looks at them </w:t>
            </w:r>
            <w:r w:rsidR="00471C8F">
              <w:rPr>
                <w:rFonts w:ascii="Arial" w:hAnsi="Arial" w:cs="Arial"/>
              </w:rPr>
              <w:t>and will allow shared engagement of her photos with others.</w:t>
            </w:r>
          </w:p>
          <w:p w14:paraId="4D226407" w14:textId="3B6441E0" w:rsidR="00471C8F" w:rsidRDefault="00471C8F" w:rsidP="00ED750C">
            <w:pPr>
              <w:rPr>
                <w:rFonts w:ascii="Arial" w:hAnsi="Arial" w:cs="Arial"/>
              </w:rPr>
            </w:pPr>
          </w:p>
          <w:p w14:paraId="10400658" w14:textId="0CF0981B" w:rsidR="00471C8F" w:rsidRDefault="000B03DD" w:rsidP="00ED750C">
            <w:pPr>
              <w:rPr>
                <w:rFonts w:ascii="Arial" w:hAnsi="Arial" w:cs="Arial"/>
              </w:rPr>
            </w:pPr>
            <w:r>
              <w:rPr>
                <w:rFonts w:ascii="Arial" w:hAnsi="Arial" w:cs="Arial"/>
              </w:rPr>
              <w:lastRenderedPageBreak/>
              <w:t>Jane</w:t>
            </w:r>
            <w:r w:rsidR="00471C8F">
              <w:rPr>
                <w:rFonts w:ascii="Arial" w:hAnsi="Arial" w:cs="Arial"/>
              </w:rPr>
              <w:t xml:space="preserve"> takes delight in having her photo taken, especially </w:t>
            </w:r>
            <w:r w:rsidR="00E90F1D">
              <w:rPr>
                <w:rFonts w:ascii="Arial" w:hAnsi="Arial" w:cs="Arial"/>
              </w:rPr>
              <w:t>‘</w:t>
            </w:r>
            <w:r w:rsidR="00471C8F">
              <w:rPr>
                <w:rFonts w:ascii="Arial" w:hAnsi="Arial" w:cs="Arial"/>
              </w:rPr>
              <w:t>selfies</w:t>
            </w:r>
            <w:r w:rsidR="00E90F1D">
              <w:rPr>
                <w:rFonts w:ascii="Arial" w:hAnsi="Arial" w:cs="Arial"/>
              </w:rPr>
              <w:t>’</w:t>
            </w:r>
            <w:r w:rsidR="00471C8F">
              <w:rPr>
                <w:rFonts w:ascii="Arial" w:hAnsi="Arial" w:cs="Arial"/>
              </w:rPr>
              <w:t xml:space="preserve">. She will want to have them printed. She may become obsessed with photos so staff may limit how many a day can be printed </w:t>
            </w:r>
          </w:p>
          <w:p w14:paraId="6FBD7D7B" w14:textId="5383BA83" w:rsidR="00471C8F" w:rsidRDefault="00471C8F" w:rsidP="00ED750C">
            <w:pPr>
              <w:rPr>
                <w:rFonts w:ascii="Arial" w:hAnsi="Arial" w:cs="Arial"/>
              </w:rPr>
            </w:pPr>
          </w:p>
          <w:p w14:paraId="7F9723E7" w14:textId="42CE7968" w:rsidR="00471C8F" w:rsidRDefault="000B03DD" w:rsidP="00ED750C">
            <w:pPr>
              <w:rPr>
                <w:rFonts w:ascii="Arial" w:hAnsi="Arial" w:cs="Arial"/>
              </w:rPr>
            </w:pPr>
            <w:r>
              <w:rPr>
                <w:rFonts w:ascii="Arial" w:hAnsi="Arial" w:cs="Arial"/>
              </w:rPr>
              <w:t>Jane</w:t>
            </w:r>
            <w:r w:rsidR="00471C8F">
              <w:rPr>
                <w:rFonts w:ascii="Arial" w:hAnsi="Arial" w:cs="Arial"/>
              </w:rPr>
              <w:t xml:space="preserve"> takes pride in being helpful and being praised for it.</w:t>
            </w:r>
          </w:p>
          <w:p w14:paraId="06146CCB" w14:textId="589E4B56" w:rsidR="00EA3385" w:rsidRDefault="00EA3385" w:rsidP="00ED750C">
            <w:pPr>
              <w:rPr>
                <w:rFonts w:ascii="Arial" w:hAnsi="Arial" w:cs="Arial"/>
              </w:rPr>
            </w:pPr>
          </w:p>
          <w:p w14:paraId="2DBA90CF" w14:textId="130E0039" w:rsidR="00EA3385" w:rsidRDefault="00EA3385" w:rsidP="00EA3385">
            <w:pPr>
              <w:rPr>
                <w:rFonts w:ascii="Arial" w:hAnsi="Arial" w:cs="Arial"/>
              </w:rPr>
            </w:pPr>
            <w:r w:rsidRPr="00EA3385">
              <w:rPr>
                <w:rFonts w:ascii="Arial" w:hAnsi="Arial" w:cs="Arial"/>
                <w:i/>
                <w:iCs/>
              </w:rPr>
              <w:t xml:space="preserve">see </w:t>
            </w:r>
            <w:r>
              <w:rPr>
                <w:rFonts w:ascii="Arial" w:hAnsi="Arial" w:cs="Arial"/>
                <w:i/>
                <w:iCs/>
              </w:rPr>
              <w:t>active</w:t>
            </w:r>
            <w:r w:rsidRPr="00EA3385">
              <w:rPr>
                <w:rFonts w:ascii="Arial" w:hAnsi="Arial" w:cs="Arial"/>
                <w:i/>
                <w:iCs/>
              </w:rPr>
              <w:t xml:space="preserve"> support plan</w:t>
            </w:r>
            <w:r>
              <w:rPr>
                <w:rFonts w:ascii="Arial" w:hAnsi="Arial" w:cs="Arial"/>
                <w:i/>
                <w:iCs/>
              </w:rPr>
              <w:t xml:space="preserve"> for greater detail about Janes </w:t>
            </w:r>
            <w:r>
              <w:rPr>
                <w:rFonts w:ascii="Arial" w:hAnsi="Arial" w:cs="Arial"/>
                <w:i/>
                <w:iCs/>
              </w:rPr>
              <w:t>engagement support</w:t>
            </w:r>
            <w:r>
              <w:rPr>
                <w:rFonts w:ascii="Arial" w:hAnsi="Arial" w:cs="Arial"/>
                <w:i/>
                <w:iCs/>
              </w:rPr>
              <w:t xml:space="preserve"> needs</w:t>
            </w:r>
          </w:p>
          <w:p w14:paraId="79ED8972" w14:textId="28BEE6C2" w:rsidR="00471C8F" w:rsidRDefault="00471C8F" w:rsidP="00ED750C">
            <w:pPr>
              <w:rPr>
                <w:rFonts w:ascii="Arial" w:hAnsi="Arial" w:cs="Arial"/>
              </w:rPr>
            </w:pPr>
          </w:p>
          <w:p w14:paraId="3EA75C32" w14:textId="7C39C399" w:rsidR="00471C8F" w:rsidRDefault="006F6BD4" w:rsidP="00ED750C">
            <w:pPr>
              <w:rPr>
                <w:rFonts w:ascii="Arial" w:hAnsi="Arial" w:cs="Arial"/>
              </w:rPr>
            </w:pPr>
            <w:r w:rsidRPr="006F6BD4">
              <w:rPr>
                <w:rFonts w:ascii="Arial" w:hAnsi="Arial" w:cs="Arial"/>
                <w:b/>
                <w:bCs/>
              </w:rPr>
              <w:t>Communication</w:t>
            </w:r>
            <w:r>
              <w:rPr>
                <w:rFonts w:ascii="Arial" w:hAnsi="Arial" w:cs="Arial"/>
                <w:b/>
                <w:bCs/>
              </w:rPr>
              <w:t xml:space="preserve">: - </w:t>
            </w:r>
            <w:r w:rsidR="000B03DD">
              <w:rPr>
                <w:rFonts w:ascii="Arial" w:hAnsi="Arial" w:cs="Arial"/>
              </w:rPr>
              <w:t>Jane</w:t>
            </w:r>
            <w:r w:rsidR="00676C23">
              <w:rPr>
                <w:rFonts w:ascii="Arial" w:hAnsi="Arial" w:cs="Arial"/>
              </w:rPr>
              <w:t xml:space="preserve"> can communicate verbally, it can be a little difficult to understand sometimes, the longer you work with </w:t>
            </w:r>
            <w:r w:rsidR="000B03DD">
              <w:rPr>
                <w:rFonts w:ascii="Arial" w:hAnsi="Arial" w:cs="Arial"/>
              </w:rPr>
              <w:t>Jane</w:t>
            </w:r>
            <w:r w:rsidR="00676C23">
              <w:rPr>
                <w:rFonts w:ascii="Arial" w:hAnsi="Arial" w:cs="Arial"/>
              </w:rPr>
              <w:t xml:space="preserve"> the easier it gets.</w:t>
            </w:r>
          </w:p>
          <w:p w14:paraId="732BF4D4" w14:textId="785C69BD" w:rsidR="00676C23" w:rsidRDefault="00676C23" w:rsidP="00ED750C">
            <w:pPr>
              <w:rPr>
                <w:rFonts w:ascii="Arial" w:hAnsi="Arial" w:cs="Arial"/>
              </w:rPr>
            </w:pPr>
          </w:p>
          <w:p w14:paraId="0C517A43" w14:textId="55EB3B8F" w:rsidR="00676C23" w:rsidRDefault="000B03DD" w:rsidP="00ED750C">
            <w:pPr>
              <w:rPr>
                <w:rFonts w:ascii="Arial" w:hAnsi="Arial" w:cs="Arial"/>
              </w:rPr>
            </w:pPr>
            <w:r>
              <w:rPr>
                <w:rFonts w:ascii="Arial" w:hAnsi="Arial" w:cs="Arial"/>
              </w:rPr>
              <w:t>Jane</w:t>
            </w:r>
            <w:r w:rsidR="00676C23">
              <w:rPr>
                <w:rFonts w:ascii="Arial" w:hAnsi="Arial" w:cs="Arial"/>
              </w:rPr>
              <w:t xml:space="preserve"> uses Makaton and can understand it, however some of her signs may have a different meaning</w:t>
            </w:r>
            <w:r w:rsidR="00EA3385">
              <w:rPr>
                <w:rFonts w:ascii="Arial" w:hAnsi="Arial" w:cs="Arial"/>
              </w:rPr>
              <w:t xml:space="preserve"> </w:t>
            </w:r>
          </w:p>
          <w:p w14:paraId="4FCA6FE5" w14:textId="24337B7C" w:rsidR="00676C23" w:rsidRDefault="00676C23" w:rsidP="00ED750C">
            <w:pPr>
              <w:rPr>
                <w:rFonts w:ascii="Arial" w:hAnsi="Arial" w:cs="Arial"/>
              </w:rPr>
            </w:pPr>
          </w:p>
          <w:p w14:paraId="66150EF9" w14:textId="65931075" w:rsidR="00676C23" w:rsidRDefault="000B03DD" w:rsidP="00ED750C">
            <w:pPr>
              <w:rPr>
                <w:rFonts w:ascii="Arial" w:hAnsi="Arial" w:cs="Arial"/>
              </w:rPr>
            </w:pPr>
            <w:r>
              <w:rPr>
                <w:rFonts w:ascii="Arial" w:hAnsi="Arial" w:cs="Arial"/>
              </w:rPr>
              <w:t>Jane</w:t>
            </w:r>
            <w:r w:rsidR="00676C23">
              <w:rPr>
                <w:rFonts w:ascii="Arial" w:hAnsi="Arial" w:cs="Arial"/>
              </w:rPr>
              <w:t xml:space="preserve"> may walk and point to the person or object she wants</w:t>
            </w:r>
            <w:r w:rsidR="00EA3385">
              <w:rPr>
                <w:rFonts w:ascii="Arial" w:hAnsi="Arial" w:cs="Arial"/>
              </w:rPr>
              <w:t xml:space="preserve"> </w:t>
            </w:r>
          </w:p>
          <w:p w14:paraId="19B44E1C" w14:textId="3C58BBBC" w:rsidR="00676C23" w:rsidRDefault="00676C23" w:rsidP="00ED750C">
            <w:pPr>
              <w:rPr>
                <w:rFonts w:ascii="Arial" w:hAnsi="Arial" w:cs="Arial"/>
              </w:rPr>
            </w:pPr>
          </w:p>
          <w:p w14:paraId="3326EC85" w14:textId="43025C9F" w:rsidR="00EA3385" w:rsidRDefault="00EA3385" w:rsidP="00ED750C">
            <w:pPr>
              <w:rPr>
                <w:rFonts w:ascii="Arial" w:hAnsi="Arial" w:cs="Arial"/>
              </w:rPr>
            </w:pPr>
            <w:r w:rsidRPr="00EA3385">
              <w:rPr>
                <w:rFonts w:ascii="Arial" w:hAnsi="Arial" w:cs="Arial"/>
                <w:i/>
                <w:iCs/>
              </w:rPr>
              <w:t>see communication support plan</w:t>
            </w:r>
            <w:r>
              <w:rPr>
                <w:rFonts w:ascii="Arial" w:hAnsi="Arial" w:cs="Arial"/>
                <w:i/>
                <w:iCs/>
              </w:rPr>
              <w:t xml:space="preserve"> for greater detail about Janes communication needs</w:t>
            </w:r>
          </w:p>
          <w:p w14:paraId="7156F680" w14:textId="77777777" w:rsidR="00676C23" w:rsidRDefault="00676C23" w:rsidP="00ED750C">
            <w:pPr>
              <w:rPr>
                <w:rFonts w:ascii="Arial" w:hAnsi="Arial" w:cs="Arial"/>
              </w:rPr>
            </w:pPr>
          </w:p>
          <w:p w14:paraId="1D36D5B2" w14:textId="5BB0D8BE" w:rsidR="00676C23" w:rsidRDefault="00676C23" w:rsidP="00ED750C">
            <w:pPr>
              <w:rPr>
                <w:rFonts w:ascii="Arial" w:hAnsi="Arial" w:cs="Arial"/>
              </w:rPr>
            </w:pPr>
          </w:p>
          <w:p w14:paraId="2A77CB04" w14:textId="4668307F" w:rsidR="00676C23" w:rsidRPr="00676C23" w:rsidRDefault="00676C23" w:rsidP="00ED750C">
            <w:pPr>
              <w:rPr>
                <w:rFonts w:ascii="Arial" w:hAnsi="Arial" w:cs="Arial"/>
              </w:rPr>
            </w:pPr>
          </w:p>
          <w:p w14:paraId="7E90B278" w14:textId="101B97B6" w:rsidR="00202D04" w:rsidRDefault="00202D04" w:rsidP="00ED750C">
            <w:pPr>
              <w:rPr>
                <w:rFonts w:ascii="Arial" w:hAnsi="Arial" w:cs="Arial"/>
              </w:rPr>
            </w:pPr>
          </w:p>
          <w:p w14:paraId="0D97ED2C" w14:textId="77777777" w:rsidR="00202D04" w:rsidRPr="00D02243" w:rsidRDefault="00202D04" w:rsidP="00ED750C">
            <w:pPr>
              <w:rPr>
                <w:rFonts w:ascii="Arial" w:hAnsi="Arial" w:cs="Arial"/>
              </w:rPr>
            </w:pPr>
          </w:p>
          <w:p w14:paraId="2D6C0954" w14:textId="77777777" w:rsidR="00ED750C" w:rsidRPr="00D02243" w:rsidRDefault="00ED750C" w:rsidP="00ED750C">
            <w:pPr>
              <w:rPr>
                <w:rFonts w:ascii="Arial" w:hAnsi="Arial" w:cs="Arial"/>
              </w:rPr>
            </w:pPr>
          </w:p>
          <w:p w14:paraId="24AE9789" w14:textId="77777777" w:rsidR="00ED750C" w:rsidRPr="00D02243" w:rsidRDefault="00ED750C" w:rsidP="00ED750C">
            <w:pPr>
              <w:rPr>
                <w:rFonts w:ascii="Arial" w:hAnsi="Arial" w:cs="Arial"/>
              </w:rPr>
            </w:pPr>
          </w:p>
          <w:p w14:paraId="58F82933" w14:textId="77777777" w:rsidR="00ED750C" w:rsidRPr="00D02243" w:rsidRDefault="00ED750C" w:rsidP="00ED750C">
            <w:pPr>
              <w:rPr>
                <w:rFonts w:ascii="Arial" w:hAnsi="Arial" w:cs="Arial"/>
              </w:rPr>
            </w:pPr>
          </w:p>
          <w:p w14:paraId="43517FD7" w14:textId="77777777" w:rsidR="00ED750C" w:rsidRPr="00D02243" w:rsidRDefault="00ED750C" w:rsidP="00ED750C">
            <w:pPr>
              <w:rPr>
                <w:rFonts w:ascii="Arial" w:hAnsi="Arial" w:cs="Arial"/>
              </w:rPr>
            </w:pPr>
          </w:p>
          <w:p w14:paraId="28A22DAE" w14:textId="77777777" w:rsidR="00ED750C" w:rsidRPr="00D02243" w:rsidRDefault="00ED750C" w:rsidP="00ED750C">
            <w:pPr>
              <w:rPr>
                <w:rFonts w:ascii="Arial" w:hAnsi="Arial" w:cs="Arial"/>
              </w:rPr>
            </w:pPr>
          </w:p>
          <w:p w14:paraId="70BF2621" w14:textId="77777777" w:rsidR="00ED750C" w:rsidRPr="00D02243" w:rsidRDefault="00ED750C" w:rsidP="00ED750C">
            <w:pPr>
              <w:rPr>
                <w:rFonts w:ascii="Arial" w:hAnsi="Arial" w:cs="Arial"/>
              </w:rPr>
            </w:pPr>
          </w:p>
          <w:p w14:paraId="7026A97C" w14:textId="77777777" w:rsidR="00ED750C" w:rsidRPr="00D02243" w:rsidRDefault="00ED750C" w:rsidP="00ED750C">
            <w:pPr>
              <w:rPr>
                <w:rFonts w:ascii="Arial" w:hAnsi="Arial" w:cs="Arial"/>
              </w:rPr>
            </w:pPr>
          </w:p>
          <w:p w14:paraId="1640F0A9" w14:textId="77777777" w:rsidR="00ED750C" w:rsidRDefault="00ED750C" w:rsidP="00ED750C">
            <w:pPr>
              <w:rPr>
                <w:rFonts w:ascii="Arial" w:hAnsi="Arial" w:cs="Arial"/>
              </w:rPr>
            </w:pPr>
          </w:p>
          <w:p w14:paraId="545D4B8D" w14:textId="77777777" w:rsidR="00CA57F4" w:rsidRDefault="00CA57F4" w:rsidP="00ED750C">
            <w:pPr>
              <w:rPr>
                <w:rFonts w:ascii="Arial" w:hAnsi="Arial" w:cs="Arial"/>
              </w:rPr>
            </w:pPr>
          </w:p>
          <w:p w14:paraId="1A2836FE" w14:textId="77777777" w:rsidR="00CA57F4" w:rsidRDefault="00CA57F4" w:rsidP="00ED750C">
            <w:pPr>
              <w:rPr>
                <w:rFonts w:ascii="Arial" w:hAnsi="Arial" w:cs="Arial"/>
              </w:rPr>
            </w:pPr>
          </w:p>
          <w:p w14:paraId="13D26ECA" w14:textId="77777777" w:rsidR="00CA57F4" w:rsidRDefault="00CA57F4" w:rsidP="00ED750C">
            <w:pPr>
              <w:rPr>
                <w:rFonts w:ascii="Arial" w:hAnsi="Arial" w:cs="Arial"/>
              </w:rPr>
            </w:pPr>
          </w:p>
          <w:p w14:paraId="0AF0FDEC" w14:textId="77777777" w:rsidR="00CA57F4" w:rsidRDefault="00CA57F4" w:rsidP="00ED750C">
            <w:pPr>
              <w:rPr>
                <w:rFonts w:ascii="Arial" w:hAnsi="Arial" w:cs="Arial"/>
              </w:rPr>
            </w:pPr>
          </w:p>
          <w:p w14:paraId="5A4A0599" w14:textId="77777777" w:rsidR="00CA57F4" w:rsidRDefault="00CA57F4" w:rsidP="00ED750C">
            <w:pPr>
              <w:rPr>
                <w:rFonts w:ascii="Arial" w:hAnsi="Arial" w:cs="Arial"/>
              </w:rPr>
            </w:pPr>
          </w:p>
          <w:p w14:paraId="64C5A7A1" w14:textId="77777777" w:rsidR="00CA57F4" w:rsidRDefault="00CA57F4" w:rsidP="00ED750C">
            <w:pPr>
              <w:rPr>
                <w:rFonts w:ascii="Arial" w:hAnsi="Arial" w:cs="Arial"/>
              </w:rPr>
            </w:pPr>
          </w:p>
          <w:p w14:paraId="0DBCBEA8" w14:textId="77777777" w:rsidR="00CA57F4" w:rsidRDefault="00CA57F4" w:rsidP="00ED750C">
            <w:pPr>
              <w:rPr>
                <w:rFonts w:ascii="Arial" w:hAnsi="Arial" w:cs="Arial"/>
              </w:rPr>
            </w:pPr>
          </w:p>
          <w:p w14:paraId="1CEAED7A" w14:textId="77777777" w:rsidR="00CA57F4" w:rsidRDefault="00CA57F4" w:rsidP="00ED750C">
            <w:pPr>
              <w:rPr>
                <w:rFonts w:ascii="Arial" w:hAnsi="Arial" w:cs="Arial"/>
              </w:rPr>
            </w:pPr>
          </w:p>
          <w:p w14:paraId="7BA52EDE" w14:textId="77777777" w:rsidR="00CA57F4" w:rsidRDefault="00CA57F4" w:rsidP="00ED750C">
            <w:pPr>
              <w:rPr>
                <w:rFonts w:ascii="Arial" w:hAnsi="Arial" w:cs="Arial"/>
              </w:rPr>
            </w:pPr>
          </w:p>
          <w:p w14:paraId="0B03FAC8" w14:textId="77777777" w:rsidR="00CA57F4" w:rsidRDefault="00CA57F4" w:rsidP="00ED750C">
            <w:pPr>
              <w:rPr>
                <w:rFonts w:ascii="Arial" w:hAnsi="Arial" w:cs="Arial"/>
              </w:rPr>
            </w:pPr>
          </w:p>
          <w:p w14:paraId="12C8705B" w14:textId="77777777" w:rsidR="00CA57F4" w:rsidRDefault="00CA57F4" w:rsidP="00ED750C">
            <w:pPr>
              <w:rPr>
                <w:rFonts w:ascii="Arial" w:hAnsi="Arial" w:cs="Arial"/>
              </w:rPr>
            </w:pPr>
          </w:p>
          <w:p w14:paraId="2E8AFD2B" w14:textId="77777777" w:rsidR="00CA57F4" w:rsidRDefault="00CA57F4" w:rsidP="00ED750C">
            <w:pPr>
              <w:rPr>
                <w:rFonts w:ascii="Arial" w:hAnsi="Arial" w:cs="Arial"/>
              </w:rPr>
            </w:pPr>
          </w:p>
          <w:p w14:paraId="251F379C" w14:textId="77777777" w:rsidR="00CA57F4" w:rsidRDefault="00CA57F4" w:rsidP="00ED750C">
            <w:pPr>
              <w:rPr>
                <w:rFonts w:ascii="Arial" w:hAnsi="Arial" w:cs="Arial"/>
              </w:rPr>
            </w:pPr>
          </w:p>
          <w:p w14:paraId="39A51F1C" w14:textId="77777777" w:rsidR="00CA57F4" w:rsidRPr="00D02243" w:rsidRDefault="00CA57F4" w:rsidP="00ED750C">
            <w:pPr>
              <w:rPr>
                <w:rFonts w:ascii="Arial" w:hAnsi="Arial" w:cs="Arial"/>
              </w:rPr>
            </w:pPr>
          </w:p>
        </w:tc>
        <w:tc>
          <w:tcPr>
            <w:tcW w:w="4621" w:type="dxa"/>
          </w:tcPr>
          <w:p w14:paraId="0EA73AEF" w14:textId="77777777" w:rsidR="00ED750C" w:rsidRDefault="00ED750C" w:rsidP="006D6051">
            <w:pPr>
              <w:ind w:left="720"/>
              <w:rPr>
                <w:rFonts w:ascii="Arial" w:hAnsi="Arial" w:cs="Arial"/>
              </w:rPr>
            </w:pPr>
          </w:p>
          <w:p w14:paraId="4DB7FD92" w14:textId="26A9C41B" w:rsidR="00814EE7" w:rsidRPr="006F6BD4" w:rsidRDefault="00814EE7" w:rsidP="00814EE7">
            <w:pPr>
              <w:rPr>
                <w:rFonts w:ascii="Arial" w:eastAsia="Times New Roman" w:hAnsi="Arial" w:cs="Arial"/>
                <w:b/>
                <w:lang w:eastAsia="en-GB"/>
              </w:rPr>
            </w:pPr>
            <w:r w:rsidRPr="00814EE7">
              <w:rPr>
                <w:rFonts w:ascii="Arial" w:eastAsia="Times New Roman" w:hAnsi="Arial" w:cs="Arial"/>
                <w:b/>
                <w:lang w:eastAsia="en-GB"/>
              </w:rPr>
              <w:t xml:space="preserve">Engagement: </w:t>
            </w:r>
            <w:r w:rsidR="006F6BD4">
              <w:rPr>
                <w:rFonts w:ascii="Arial" w:eastAsia="Times New Roman" w:hAnsi="Arial" w:cs="Arial"/>
                <w:b/>
                <w:lang w:eastAsia="en-GB"/>
              </w:rPr>
              <w:t xml:space="preserve">- </w:t>
            </w:r>
            <w:r w:rsidRPr="00814EE7">
              <w:rPr>
                <w:rFonts w:ascii="Arial" w:eastAsia="Times New Roman" w:hAnsi="Arial" w:cs="Arial"/>
                <w:lang w:eastAsia="en-GB"/>
              </w:rPr>
              <w:t>Identify a vast variety of items / activities</w:t>
            </w:r>
            <w:r w:rsidR="00840600">
              <w:rPr>
                <w:rFonts w:ascii="Arial" w:eastAsia="Times New Roman" w:hAnsi="Arial" w:cs="Arial"/>
                <w:lang w:eastAsia="en-GB"/>
              </w:rPr>
              <w:t xml:space="preserve"> that </w:t>
            </w:r>
            <w:r w:rsidR="000B03DD">
              <w:rPr>
                <w:rFonts w:ascii="Arial" w:eastAsia="Times New Roman" w:hAnsi="Arial" w:cs="Arial"/>
                <w:lang w:eastAsia="en-GB"/>
              </w:rPr>
              <w:t>Jane</w:t>
            </w:r>
            <w:r w:rsidR="00840600">
              <w:rPr>
                <w:rFonts w:ascii="Arial" w:eastAsia="Times New Roman" w:hAnsi="Arial" w:cs="Arial"/>
                <w:lang w:eastAsia="en-GB"/>
              </w:rPr>
              <w:t xml:space="preserve"> finds reinforcing.</w:t>
            </w:r>
          </w:p>
          <w:p w14:paraId="26879A37" w14:textId="77777777" w:rsidR="00814EE7" w:rsidRPr="00814EE7" w:rsidRDefault="00814EE7" w:rsidP="00814EE7">
            <w:pPr>
              <w:rPr>
                <w:rFonts w:ascii="Arial" w:eastAsia="Times New Roman" w:hAnsi="Arial" w:cs="Arial"/>
                <w:lang w:eastAsia="en-GB"/>
              </w:rPr>
            </w:pPr>
          </w:p>
          <w:p w14:paraId="3B33F118" w14:textId="5D883B05" w:rsidR="00814EE7" w:rsidRDefault="00814EE7" w:rsidP="00814EE7">
            <w:pPr>
              <w:rPr>
                <w:rFonts w:ascii="Arial" w:eastAsia="Times New Roman" w:hAnsi="Arial" w:cs="Arial"/>
                <w:lang w:eastAsia="en-GB"/>
              </w:rPr>
            </w:pPr>
            <w:r w:rsidRPr="00814EE7">
              <w:rPr>
                <w:rFonts w:ascii="Arial" w:eastAsia="Times New Roman" w:hAnsi="Arial" w:cs="Arial"/>
                <w:lang w:eastAsia="en-GB"/>
              </w:rPr>
              <w:t xml:space="preserve">Introduce an </w:t>
            </w:r>
            <w:r w:rsidRPr="00814EE7">
              <w:rPr>
                <w:rFonts w:ascii="Arial" w:eastAsia="Times New Roman" w:hAnsi="Arial" w:cs="Arial"/>
                <w:b/>
                <w:lang w:eastAsia="en-GB"/>
              </w:rPr>
              <w:t>activity schedule</w:t>
            </w:r>
            <w:r w:rsidRPr="00814EE7">
              <w:rPr>
                <w:rFonts w:ascii="Arial" w:eastAsia="Times New Roman" w:hAnsi="Arial" w:cs="Arial"/>
                <w:lang w:eastAsia="en-GB"/>
              </w:rPr>
              <w:t xml:space="preserve"> </w:t>
            </w:r>
            <w:r w:rsidR="00B63A10">
              <w:rPr>
                <w:rFonts w:ascii="Arial" w:eastAsia="Times New Roman" w:hAnsi="Arial" w:cs="Arial"/>
                <w:lang w:eastAsia="en-GB"/>
              </w:rPr>
              <w:t>to</w:t>
            </w:r>
            <w:r w:rsidRPr="00814EE7">
              <w:rPr>
                <w:rFonts w:ascii="Arial" w:eastAsia="Times New Roman" w:hAnsi="Arial" w:cs="Arial"/>
                <w:lang w:eastAsia="en-GB"/>
              </w:rPr>
              <w:t xml:space="preserve"> </w:t>
            </w:r>
            <w:r w:rsidR="000B03DD">
              <w:rPr>
                <w:rFonts w:ascii="Arial" w:eastAsia="Times New Roman" w:hAnsi="Arial" w:cs="Arial"/>
                <w:lang w:eastAsia="en-GB"/>
              </w:rPr>
              <w:t>Jane</w:t>
            </w:r>
            <w:r w:rsidRPr="00814EE7">
              <w:rPr>
                <w:rFonts w:ascii="Arial" w:eastAsia="Times New Roman" w:hAnsi="Arial" w:cs="Arial"/>
                <w:lang w:eastAsia="en-GB"/>
              </w:rPr>
              <w:t xml:space="preserve"> to provide structure and routine to her day. Ensure the schedule incorporates a range of activities including access to community</w:t>
            </w:r>
            <w:r w:rsidR="00A100E9">
              <w:rPr>
                <w:rFonts w:ascii="Arial" w:eastAsia="Times New Roman" w:hAnsi="Arial" w:cs="Arial"/>
                <w:lang w:eastAsia="en-GB"/>
              </w:rPr>
              <w:t>-</w:t>
            </w:r>
            <w:r w:rsidRPr="00814EE7">
              <w:rPr>
                <w:rFonts w:ascii="Arial" w:eastAsia="Times New Roman" w:hAnsi="Arial" w:cs="Arial"/>
                <w:lang w:eastAsia="en-GB"/>
              </w:rPr>
              <w:t>based activities and functional activities.</w:t>
            </w:r>
          </w:p>
          <w:p w14:paraId="227C4EBC" w14:textId="15E548BB" w:rsidR="009F4C8E" w:rsidRDefault="009F4C8E" w:rsidP="00814EE7">
            <w:pPr>
              <w:rPr>
                <w:rFonts w:ascii="Arial" w:eastAsia="Times New Roman" w:hAnsi="Arial" w:cs="Arial"/>
                <w:lang w:eastAsia="en-GB"/>
              </w:rPr>
            </w:pPr>
          </w:p>
          <w:p w14:paraId="55B044A3" w14:textId="7FFDDC69" w:rsidR="009F4C8E" w:rsidRPr="009F4C8E" w:rsidRDefault="009F4C8E" w:rsidP="009F4C8E">
            <w:pPr>
              <w:rPr>
                <w:rFonts w:ascii="Arial" w:eastAsia="Times New Roman" w:hAnsi="Arial" w:cs="Arial"/>
                <w:lang w:eastAsia="en-GB"/>
              </w:rPr>
            </w:pPr>
            <w:r w:rsidRPr="009F4C8E">
              <w:rPr>
                <w:rFonts w:ascii="Arial" w:eastAsia="Times New Roman" w:hAnsi="Arial" w:cs="Arial"/>
                <w:lang w:eastAsia="en-GB"/>
              </w:rPr>
              <w:t xml:space="preserve">Encourage </w:t>
            </w:r>
            <w:r w:rsidR="000B03DD">
              <w:rPr>
                <w:rFonts w:ascii="Arial" w:eastAsia="Times New Roman" w:hAnsi="Arial" w:cs="Arial"/>
                <w:lang w:eastAsia="en-GB"/>
              </w:rPr>
              <w:t>Jane</w:t>
            </w:r>
            <w:r w:rsidRPr="009F4C8E">
              <w:rPr>
                <w:rFonts w:ascii="Arial" w:eastAsia="Times New Roman" w:hAnsi="Arial" w:cs="Arial"/>
                <w:lang w:eastAsia="en-GB"/>
              </w:rPr>
              <w:t xml:space="preserve"> to partake in a variety of activities of daily living (cooking, making her own drinks etc), providing just enough guidance to support her independence.</w:t>
            </w:r>
          </w:p>
          <w:p w14:paraId="1823FDE3" w14:textId="77777777" w:rsidR="009F4C8E" w:rsidRDefault="009F4C8E" w:rsidP="00814EE7">
            <w:pPr>
              <w:rPr>
                <w:rFonts w:ascii="Arial" w:eastAsia="Times New Roman" w:hAnsi="Arial" w:cs="Arial"/>
                <w:lang w:eastAsia="en-GB"/>
              </w:rPr>
            </w:pPr>
          </w:p>
          <w:p w14:paraId="5DD738A1" w14:textId="45641930" w:rsidR="00CD326E" w:rsidRDefault="00CD326E" w:rsidP="00CD326E">
            <w:pPr>
              <w:rPr>
                <w:rFonts w:ascii="Arial" w:eastAsia="Times New Roman" w:hAnsi="Arial" w:cs="Arial"/>
                <w:iCs/>
                <w:lang w:eastAsia="en-GB"/>
              </w:rPr>
            </w:pPr>
            <w:r w:rsidRPr="00CD326E">
              <w:rPr>
                <w:rFonts w:ascii="Arial" w:eastAsia="Times New Roman" w:hAnsi="Arial" w:cs="Arial"/>
                <w:iCs/>
                <w:lang w:eastAsia="en-GB"/>
              </w:rPr>
              <w:t>Increase the number of activities</w:t>
            </w:r>
            <w:r w:rsidR="001873B9">
              <w:rPr>
                <w:rFonts w:ascii="Arial" w:eastAsia="Times New Roman" w:hAnsi="Arial" w:cs="Arial"/>
                <w:iCs/>
                <w:lang w:eastAsia="en-GB"/>
              </w:rPr>
              <w:t xml:space="preserve"> </w:t>
            </w:r>
            <w:r w:rsidRPr="00CD326E">
              <w:rPr>
                <w:rFonts w:ascii="Arial" w:eastAsia="Times New Roman" w:hAnsi="Arial" w:cs="Arial"/>
                <w:iCs/>
                <w:lang w:eastAsia="en-GB"/>
              </w:rPr>
              <w:t>of daily living within the home and in the community</w:t>
            </w:r>
            <w:r w:rsidR="001873B9">
              <w:rPr>
                <w:rFonts w:ascii="Arial" w:eastAsia="Times New Roman" w:hAnsi="Arial" w:cs="Arial"/>
                <w:iCs/>
                <w:lang w:eastAsia="en-GB"/>
              </w:rPr>
              <w:t xml:space="preserve"> that </w:t>
            </w:r>
            <w:r w:rsidR="000B03DD">
              <w:rPr>
                <w:rFonts w:ascii="Arial" w:eastAsia="Times New Roman" w:hAnsi="Arial" w:cs="Arial"/>
                <w:iCs/>
                <w:lang w:eastAsia="en-GB"/>
              </w:rPr>
              <w:t>Jane</w:t>
            </w:r>
            <w:r w:rsidR="001873B9">
              <w:rPr>
                <w:rFonts w:ascii="Arial" w:eastAsia="Times New Roman" w:hAnsi="Arial" w:cs="Arial"/>
                <w:iCs/>
                <w:lang w:eastAsia="en-GB"/>
              </w:rPr>
              <w:t xml:space="preserve"> can partake in.</w:t>
            </w:r>
          </w:p>
          <w:p w14:paraId="7CBF9FB6" w14:textId="77777777" w:rsidR="00365C79" w:rsidRPr="00CD326E" w:rsidRDefault="00365C79" w:rsidP="00CD326E">
            <w:pPr>
              <w:rPr>
                <w:rFonts w:ascii="Arial" w:eastAsia="Times New Roman" w:hAnsi="Arial" w:cs="Arial"/>
                <w:iCs/>
                <w:lang w:eastAsia="en-GB"/>
              </w:rPr>
            </w:pPr>
          </w:p>
          <w:p w14:paraId="24A46A88" w14:textId="71D7CEF0" w:rsidR="00CD326E" w:rsidRDefault="00CD326E" w:rsidP="00CD326E">
            <w:pPr>
              <w:rPr>
                <w:rFonts w:ascii="Arial" w:eastAsia="Times New Roman" w:hAnsi="Arial" w:cs="Arial"/>
                <w:iCs/>
                <w:lang w:eastAsia="en-GB"/>
              </w:rPr>
            </w:pPr>
            <w:r w:rsidRPr="00CD326E">
              <w:rPr>
                <w:rFonts w:ascii="Arial" w:eastAsia="Times New Roman" w:hAnsi="Arial" w:cs="Arial"/>
                <w:iCs/>
                <w:lang w:eastAsia="en-GB"/>
              </w:rPr>
              <w:t>Increase the number of leisure activities within the home and in the community</w:t>
            </w:r>
            <w:r w:rsidR="001873B9">
              <w:rPr>
                <w:rFonts w:ascii="Arial" w:eastAsia="Times New Roman" w:hAnsi="Arial" w:cs="Arial"/>
                <w:iCs/>
                <w:lang w:eastAsia="en-GB"/>
              </w:rPr>
              <w:t xml:space="preserve"> that </w:t>
            </w:r>
            <w:r w:rsidR="000B03DD">
              <w:rPr>
                <w:rFonts w:ascii="Arial" w:eastAsia="Times New Roman" w:hAnsi="Arial" w:cs="Arial"/>
                <w:iCs/>
                <w:lang w:eastAsia="en-GB"/>
              </w:rPr>
              <w:t>Jane</w:t>
            </w:r>
            <w:r w:rsidR="001873B9">
              <w:rPr>
                <w:rFonts w:ascii="Arial" w:eastAsia="Times New Roman" w:hAnsi="Arial" w:cs="Arial"/>
                <w:iCs/>
                <w:lang w:eastAsia="en-GB"/>
              </w:rPr>
              <w:t xml:space="preserve"> can partake in.</w:t>
            </w:r>
          </w:p>
          <w:p w14:paraId="63988CB8" w14:textId="77777777" w:rsidR="00365C79" w:rsidRPr="00CD326E" w:rsidRDefault="00365C79" w:rsidP="00CD326E">
            <w:pPr>
              <w:rPr>
                <w:rFonts w:ascii="Arial" w:eastAsia="Times New Roman" w:hAnsi="Arial" w:cs="Arial"/>
                <w:iCs/>
                <w:lang w:eastAsia="en-GB"/>
              </w:rPr>
            </w:pPr>
          </w:p>
          <w:p w14:paraId="1577B46F" w14:textId="28F39D0B" w:rsidR="00CD326E" w:rsidRPr="00814EE7" w:rsidRDefault="00CD326E" w:rsidP="00814EE7">
            <w:pPr>
              <w:rPr>
                <w:rFonts w:ascii="Arial" w:eastAsia="Times New Roman" w:hAnsi="Arial" w:cs="Arial"/>
                <w:iCs/>
                <w:lang w:eastAsia="en-GB"/>
              </w:rPr>
            </w:pPr>
            <w:r w:rsidRPr="00CD326E">
              <w:rPr>
                <w:rFonts w:ascii="Arial" w:eastAsia="Times New Roman" w:hAnsi="Arial" w:cs="Arial"/>
                <w:iCs/>
                <w:lang w:eastAsia="en-GB"/>
              </w:rPr>
              <w:t xml:space="preserve">Provide </w:t>
            </w:r>
            <w:r w:rsidR="000B03DD">
              <w:rPr>
                <w:rFonts w:ascii="Arial" w:eastAsia="Times New Roman" w:hAnsi="Arial" w:cs="Arial"/>
                <w:iCs/>
                <w:lang w:eastAsia="en-GB"/>
              </w:rPr>
              <w:t>Jane</w:t>
            </w:r>
            <w:r w:rsidR="00365C79">
              <w:rPr>
                <w:rFonts w:ascii="Arial" w:eastAsia="Times New Roman" w:hAnsi="Arial" w:cs="Arial"/>
                <w:iCs/>
                <w:lang w:eastAsia="en-GB"/>
              </w:rPr>
              <w:t xml:space="preserve"> with </w:t>
            </w:r>
            <w:r w:rsidRPr="00CD326E">
              <w:rPr>
                <w:rFonts w:ascii="Arial" w:eastAsia="Times New Roman" w:hAnsi="Arial" w:cs="Arial"/>
                <w:iCs/>
                <w:lang w:eastAsia="en-GB"/>
              </w:rPr>
              <w:t>opportunities to engage with a range of different people</w:t>
            </w:r>
            <w:r w:rsidR="00365C79">
              <w:rPr>
                <w:rFonts w:ascii="Arial" w:eastAsia="Times New Roman" w:hAnsi="Arial" w:cs="Arial"/>
                <w:iCs/>
                <w:lang w:eastAsia="en-GB"/>
              </w:rPr>
              <w:t>.</w:t>
            </w:r>
          </w:p>
          <w:p w14:paraId="52B4F9A3" w14:textId="77777777" w:rsidR="00814EE7" w:rsidRPr="00814EE7" w:rsidRDefault="00814EE7" w:rsidP="00814EE7">
            <w:pPr>
              <w:rPr>
                <w:rFonts w:ascii="Arial" w:eastAsia="Times New Roman" w:hAnsi="Arial" w:cs="Arial"/>
                <w:lang w:eastAsia="en-GB"/>
              </w:rPr>
            </w:pPr>
          </w:p>
          <w:p w14:paraId="03D9CCD8" w14:textId="39DC5E0A" w:rsidR="00814EE7" w:rsidRPr="00814EE7" w:rsidRDefault="00814EE7" w:rsidP="00814EE7">
            <w:pPr>
              <w:rPr>
                <w:rFonts w:ascii="Arial" w:eastAsia="Times New Roman" w:hAnsi="Arial" w:cs="Arial"/>
                <w:lang w:eastAsia="en-GB"/>
              </w:rPr>
            </w:pPr>
            <w:r w:rsidRPr="00814EE7">
              <w:rPr>
                <w:rFonts w:ascii="Arial" w:eastAsia="Times New Roman" w:hAnsi="Arial" w:cs="Arial"/>
                <w:lang w:eastAsia="en-GB"/>
              </w:rPr>
              <w:t xml:space="preserve">Encourage </w:t>
            </w:r>
            <w:r w:rsidR="000B03DD">
              <w:rPr>
                <w:rFonts w:ascii="Arial" w:eastAsia="Times New Roman" w:hAnsi="Arial" w:cs="Arial"/>
                <w:lang w:eastAsia="en-GB"/>
              </w:rPr>
              <w:t>Jane</w:t>
            </w:r>
            <w:r w:rsidRPr="00814EE7">
              <w:rPr>
                <w:rFonts w:ascii="Arial" w:eastAsia="Times New Roman" w:hAnsi="Arial" w:cs="Arial"/>
                <w:lang w:eastAsia="en-GB"/>
              </w:rPr>
              <w:t xml:space="preserve"> to make choices, using a</w:t>
            </w:r>
            <w:r w:rsidRPr="00814EE7">
              <w:rPr>
                <w:rFonts w:ascii="Arial" w:eastAsia="Times New Roman" w:hAnsi="Arial" w:cs="Arial"/>
                <w:i/>
                <w:lang w:eastAsia="en-GB"/>
              </w:rPr>
              <w:t xml:space="preserve"> </w:t>
            </w:r>
            <w:r w:rsidRPr="00814EE7">
              <w:rPr>
                <w:rFonts w:ascii="Arial" w:eastAsia="Times New Roman" w:hAnsi="Arial" w:cs="Arial"/>
                <w:b/>
                <w:lang w:eastAsia="en-GB"/>
              </w:rPr>
              <w:t>choice board,</w:t>
            </w:r>
            <w:r w:rsidRPr="00814EE7">
              <w:rPr>
                <w:rFonts w:ascii="Arial" w:eastAsia="Times New Roman" w:hAnsi="Arial" w:cs="Arial"/>
                <w:lang w:eastAsia="en-GB"/>
              </w:rPr>
              <w:t xml:space="preserve"> from a variety of previously identified reinforcers / activities of interest.</w:t>
            </w:r>
          </w:p>
          <w:p w14:paraId="559419CA" w14:textId="77777777" w:rsidR="00814EE7" w:rsidRPr="00814EE7" w:rsidRDefault="00814EE7" w:rsidP="00814EE7">
            <w:pPr>
              <w:rPr>
                <w:rFonts w:ascii="Arial" w:eastAsia="Times New Roman" w:hAnsi="Arial" w:cs="Arial"/>
                <w:lang w:eastAsia="en-GB"/>
              </w:rPr>
            </w:pPr>
          </w:p>
          <w:p w14:paraId="2DAE3160" w14:textId="4ED7FA95" w:rsidR="00814EE7" w:rsidRDefault="00814EE7" w:rsidP="00814EE7">
            <w:pPr>
              <w:rPr>
                <w:rFonts w:ascii="Arial" w:eastAsia="Times New Roman" w:hAnsi="Arial" w:cs="Arial"/>
                <w:lang w:eastAsia="en-GB"/>
              </w:rPr>
            </w:pPr>
            <w:r w:rsidRPr="00814EE7">
              <w:rPr>
                <w:rFonts w:ascii="Arial" w:eastAsia="Times New Roman" w:hAnsi="Arial" w:cs="Arial"/>
                <w:lang w:eastAsia="en-GB"/>
              </w:rPr>
              <w:t xml:space="preserve">Join in with the activities of interest to establish a strong rapport with </w:t>
            </w:r>
            <w:r w:rsidR="000B03DD">
              <w:rPr>
                <w:rFonts w:ascii="Arial" w:eastAsia="Times New Roman" w:hAnsi="Arial" w:cs="Arial"/>
                <w:lang w:eastAsia="en-GB"/>
              </w:rPr>
              <w:t>Jane</w:t>
            </w:r>
            <w:r w:rsidRPr="00814EE7">
              <w:rPr>
                <w:rFonts w:ascii="Arial" w:eastAsia="Times New Roman" w:hAnsi="Arial" w:cs="Arial"/>
                <w:lang w:eastAsia="en-GB"/>
              </w:rPr>
              <w:t>.</w:t>
            </w:r>
          </w:p>
          <w:p w14:paraId="64972E01" w14:textId="16CCD287" w:rsidR="00FB2511" w:rsidRDefault="00FB2511" w:rsidP="00814EE7">
            <w:pPr>
              <w:rPr>
                <w:rFonts w:ascii="Arial" w:eastAsia="Times New Roman" w:hAnsi="Arial" w:cs="Arial"/>
                <w:lang w:eastAsia="en-GB"/>
              </w:rPr>
            </w:pPr>
          </w:p>
          <w:p w14:paraId="41059DC8" w14:textId="77777777" w:rsidR="00FB2511" w:rsidRPr="00FB2511" w:rsidRDefault="00FB2511" w:rsidP="00FB2511">
            <w:pPr>
              <w:rPr>
                <w:rFonts w:ascii="Arial" w:eastAsia="Times New Roman" w:hAnsi="Arial" w:cs="Arial"/>
                <w:lang w:eastAsia="en-GB"/>
              </w:rPr>
            </w:pPr>
            <w:r w:rsidRPr="00FB2511">
              <w:rPr>
                <w:rFonts w:ascii="Arial" w:eastAsia="Times New Roman" w:hAnsi="Arial" w:cs="Arial"/>
                <w:lang w:eastAsia="en-GB"/>
              </w:rPr>
              <w:t>Provide independent activities when you’re busy</w:t>
            </w:r>
          </w:p>
          <w:p w14:paraId="4AB549AD" w14:textId="77777777" w:rsidR="00FB2511" w:rsidRPr="00814EE7" w:rsidRDefault="00FB2511" w:rsidP="00814EE7">
            <w:pPr>
              <w:rPr>
                <w:rFonts w:ascii="Arial" w:eastAsia="Times New Roman" w:hAnsi="Arial" w:cs="Arial"/>
                <w:lang w:eastAsia="en-GB"/>
              </w:rPr>
            </w:pPr>
          </w:p>
          <w:p w14:paraId="053CEAC9" w14:textId="0498BCAC" w:rsidR="00814EE7" w:rsidRPr="00814EE7" w:rsidRDefault="00814EE7" w:rsidP="00814EE7">
            <w:pPr>
              <w:rPr>
                <w:rFonts w:ascii="Arial" w:eastAsia="Times New Roman" w:hAnsi="Arial" w:cs="Arial"/>
                <w:lang w:eastAsia="en-GB"/>
              </w:rPr>
            </w:pPr>
            <w:r w:rsidRPr="00814EE7">
              <w:rPr>
                <w:rFonts w:ascii="Arial" w:eastAsia="Times New Roman" w:hAnsi="Arial" w:cs="Arial"/>
                <w:lang w:eastAsia="en-GB"/>
              </w:rPr>
              <w:t>Rotate reinforcers</w:t>
            </w:r>
            <w:r w:rsidR="00FB2511">
              <w:rPr>
                <w:rFonts w:ascii="Arial" w:eastAsia="Times New Roman" w:hAnsi="Arial" w:cs="Arial"/>
                <w:lang w:eastAsia="en-GB"/>
              </w:rPr>
              <w:t xml:space="preserve"> / activities</w:t>
            </w:r>
            <w:r w:rsidRPr="00814EE7">
              <w:rPr>
                <w:rFonts w:ascii="Arial" w:eastAsia="Times New Roman" w:hAnsi="Arial" w:cs="Arial"/>
                <w:lang w:eastAsia="en-GB"/>
              </w:rPr>
              <w:t xml:space="preserve"> to ensure they don’t lose their reinforcing value.</w:t>
            </w:r>
          </w:p>
          <w:p w14:paraId="408C9A6C" w14:textId="58BE7B08" w:rsidR="006D6051" w:rsidRDefault="006D6051" w:rsidP="00814EE7">
            <w:pPr>
              <w:jc w:val="both"/>
              <w:rPr>
                <w:rFonts w:ascii="Arial" w:eastAsia="Times New Roman" w:hAnsi="Arial" w:cs="Arial"/>
                <w:lang w:eastAsia="en-GB"/>
              </w:rPr>
            </w:pPr>
          </w:p>
          <w:p w14:paraId="13A2923A" w14:textId="0FF22899" w:rsidR="00B93F58" w:rsidRPr="00B93F58" w:rsidRDefault="00B93F58" w:rsidP="00B93F58">
            <w:pPr>
              <w:jc w:val="both"/>
              <w:rPr>
                <w:rFonts w:ascii="Arial" w:eastAsia="Times New Roman" w:hAnsi="Arial" w:cs="Arial"/>
                <w:b/>
                <w:bCs/>
                <w:lang w:eastAsia="en-GB"/>
              </w:rPr>
            </w:pPr>
            <w:r w:rsidRPr="00B93F58">
              <w:rPr>
                <w:rFonts w:ascii="Arial" w:eastAsia="Times New Roman" w:hAnsi="Arial" w:cs="Arial"/>
                <w:b/>
                <w:bCs/>
                <w:lang w:eastAsia="en-GB"/>
              </w:rPr>
              <w:t xml:space="preserve">Avoid initiating ‘cuddles’ with </w:t>
            </w:r>
            <w:r w:rsidR="000B03DD">
              <w:rPr>
                <w:rFonts w:ascii="Arial" w:eastAsia="Times New Roman" w:hAnsi="Arial" w:cs="Arial"/>
                <w:b/>
                <w:bCs/>
                <w:lang w:eastAsia="en-GB"/>
              </w:rPr>
              <w:t>Jane</w:t>
            </w:r>
            <w:r w:rsidRPr="00B93F58">
              <w:rPr>
                <w:rFonts w:ascii="Arial" w:eastAsia="Times New Roman" w:hAnsi="Arial" w:cs="Arial"/>
                <w:b/>
                <w:bCs/>
                <w:lang w:eastAsia="en-GB"/>
              </w:rPr>
              <w:t xml:space="preserve"> as this is reinforcing the squeezing behaviour.</w:t>
            </w:r>
          </w:p>
          <w:p w14:paraId="2D4A8DC7" w14:textId="4DD02D7A" w:rsidR="00B93F58" w:rsidRDefault="00B93F58" w:rsidP="00814EE7">
            <w:pPr>
              <w:jc w:val="both"/>
              <w:rPr>
                <w:rFonts w:ascii="Arial" w:eastAsia="Times New Roman" w:hAnsi="Arial" w:cs="Arial"/>
                <w:lang w:eastAsia="en-GB"/>
              </w:rPr>
            </w:pPr>
          </w:p>
          <w:p w14:paraId="466D7E3B" w14:textId="77777777" w:rsidR="00D829F8" w:rsidRDefault="00D829F8" w:rsidP="00814EE7">
            <w:pPr>
              <w:jc w:val="both"/>
              <w:rPr>
                <w:rFonts w:ascii="Arial" w:eastAsia="Times New Roman" w:hAnsi="Arial" w:cs="Arial"/>
                <w:lang w:eastAsia="en-GB"/>
              </w:rPr>
            </w:pPr>
          </w:p>
          <w:p w14:paraId="3F89CD33" w14:textId="66702C08" w:rsidR="00531582" w:rsidRDefault="00500BF8" w:rsidP="00500BF8">
            <w:pPr>
              <w:rPr>
                <w:rFonts w:ascii="Arial" w:eastAsia="Times New Roman" w:hAnsi="Arial" w:cs="Arial"/>
                <w:b/>
                <w:lang w:eastAsia="en-GB"/>
              </w:rPr>
            </w:pPr>
            <w:r w:rsidRPr="00500BF8">
              <w:rPr>
                <w:rFonts w:ascii="Arial" w:eastAsia="Times New Roman" w:hAnsi="Arial" w:cs="Arial"/>
                <w:b/>
                <w:lang w:eastAsia="en-GB"/>
              </w:rPr>
              <w:t>Communication</w:t>
            </w:r>
            <w:r>
              <w:rPr>
                <w:rFonts w:ascii="Arial" w:eastAsia="Times New Roman" w:hAnsi="Arial" w:cs="Arial"/>
                <w:b/>
                <w:lang w:eastAsia="en-GB"/>
              </w:rPr>
              <w:t>:</w:t>
            </w:r>
            <w:r w:rsidRPr="00500BF8">
              <w:rPr>
                <w:rFonts w:ascii="Arial" w:eastAsia="Times New Roman" w:hAnsi="Arial" w:cs="Arial"/>
                <w:b/>
                <w:lang w:eastAsia="en-GB"/>
              </w:rPr>
              <w:t xml:space="preserve"> - </w:t>
            </w:r>
            <w:r w:rsidRPr="00500BF8">
              <w:rPr>
                <w:rFonts w:ascii="Arial" w:eastAsia="Times New Roman" w:hAnsi="Arial" w:cs="Arial"/>
                <w:lang w:eastAsia="en-GB"/>
              </w:rPr>
              <w:t xml:space="preserve">Encourage </w:t>
            </w:r>
            <w:r w:rsidR="000B03DD">
              <w:rPr>
                <w:rFonts w:ascii="Arial" w:eastAsia="Times New Roman" w:hAnsi="Arial" w:cs="Arial"/>
                <w:lang w:eastAsia="en-GB"/>
              </w:rPr>
              <w:t>Jane</w:t>
            </w:r>
            <w:r w:rsidRPr="00500BF8">
              <w:rPr>
                <w:rFonts w:ascii="Arial" w:eastAsia="Times New Roman" w:hAnsi="Arial" w:cs="Arial"/>
                <w:lang w:eastAsia="en-GB"/>
              </w:rPr>
              <w:t xml:space="preserve"> to make requests using her </w:t>
            </w:r>
            <w:r w:rsidRPr="00500BF8">
              <w:rPr>
                <w:rFonts w:ascii="Arial" w:eastAsia="Times New Roman" w:hAnsi="Arial" w:cs="Arial"/>
                <w:b/>
                <w:lang w:eastAsia="en-GB"/>
              </w:rPr>
              <w:t>visual communication board.</w:t>
            </w:r>
          </w:p>
          <w:p w14:paraId="6E834818" w14:textId="77777777" w:rsidR="00531582" w:rsidRDefault="00531582" w:rsidP="00500BF8">
            <w:pPr>
              <w:rPr>
                <w:rFonts w:ascii="Arial" w:eastAsia="Times New Roman" w:hAnsi="Arial" w:cs="Arial"/>
                <w:i/>
                <w:lang w:eastAsia="en-GB"/>
              </w:rPr>
            </w:pPr>
          </w:p>
          <w:p w14:paraId="5503FF39" w14:textId="1B1B30B6" w:rsidR="00500BF8" w:rsidRPr="00500BF8" w:rsidRDefault="00500BF8" w:rsidP="00500BF8">
            <w:pPr>
              <w:rPr>
                <w:rFonts w:ascii="Arial" w:eastAsia="Times New Roman" w:hAnsi="Arial" w:cs="Arial"/>
                <w:lang w:eastAsia="en-GB"/>
              </w:rPr>
            </w:pPr>
            <w:r w:rsidRPr="00500BF8">
              <w:rPr>
                <w:rFonts w:ascii="Arial" w:eastAsia="Times New Roman" w:hAnsi="Arial" w:cs="Arial"/>
                <w:lang w:eastAsia="en-GB"/>
              </w:rPr>
              <w:lastRenderedPageBreak/>
              <w:t xml:space="preserve">Support </w:t>
            </w:r>
            <w:r w:rsidR="000B03DD">
              <w:rPr>
                <w:rFonts w:ascii="Arial" w:eastAsia="Times New Roman" w:hAnsi="Arial" w:cs="Arial"/>
                <w:lang w:eastAsia="en-GB"/>
              </w:rPr>
              <w:t>Jane</w:t>
            </w:r>
            <w:r w:rsidRPr="00500BF8">
              <w:rPr>
                <w:rFonts w:ascii="Arial" w:eastAsia="Times New Roman" w:hAnsi="Arial" w:cs="Arial"/>
                <w:lang w:eastAsia="en-GB"/>
              </w:rPr>
              <w:t xml:space="preserve"> to use her </w:t>
            </w:r>
            <w:r w:rsidR="00EA778D">
              <w:rPr>
                <w:rFonts w:ascii="Arial" w:eastAsia="Times New Roman" w:hAnsi="Arial" w:cs="Arial"/>
                <w:lang w:eastAsia="en-GB"/>
              </w:rPr>
              <w:t>communication board</w:t>
            </w:r>
            <w:r w:rsidRPr="00500BF8">
              <w:rPr>
                <w:rFonts w:ascii="Arial" w:eastAsia="Times New Roman" w:hAnsi="Arial" w:cs="Arial"/>
                <w:lang w:eastAsia="en-GB"/>
              </w:rPr>
              <w:t xml:space="preserve"> daily to support her communication. </w:t>
            </w:r>
          </w:p>
          <w:p w14:paraId="28496991" w14:textId="77777777" w:rsidR="00500BF8" w:rsidRPr="00500BF8" w:rsidRDefault="00500BF8" w:rsidP="00500BF8">
            <w:pPr>
              <w:rPr>
                <w:rFonts w:ascii="Arial" w:eastAsia="Times New Roman" w:hAnsi="Arial" w:cs="Arial"/>
                <w:lang w:eastAsia="en-GB"/>
              </w:rPr>
            </w:pPr>
          </w:p>
          <w:p w14:paraId="1BDC68AA" w14:textId="15251E57" w:rsidR="000E4DFF" w:rsidRDefault="00844D61" w:rsidP="00844D61">
            <w:pPr>
              <w:rPr>
                <w:rFonts w:ascii="Arial" w:eastAsia="Times New Roman" w:hAnsi="Arial" w:cs="Arial"/>
                <w:lang w:eastAsia="en-GB"/>
              </w:rPr>
            </w:pPr>
            <w:r w:rsidRPr="00844D61">
              <w:rPr>
                <w:rFonts w:ascii="Arial" w:eastAsia="Times New Roman" w:hAnsi="Arial" w:cs="Arial"/>
                <w:lang w:eastAsia="en-GB"/>
              </w:rPr>
              <w:t xml:space="preserve">Provide contingent </w:t>
            </w:r>
            <w:r w:rsidRPr="00844D61">
              <w:rPr>
                <w:rFonts w:ascii="Arial" w:eastAsia="Times New Roman" w:hAnsi="Arial" w:cs="Arial"/>
                <w:b/>
                <w:bCs/>
                <w:lang w:eastAsia="en-GB"/>
              </w:rPr>
              <w:t>attention</w:t>
            </w:r>
            <w:r w:rsidRPr="00844D61">
              <w:rPr>
                <w:rFonts w:ascii="Arial" w:eastAsia="Times New Roman" w:hAnsi="Arial" w:cs="Arial"/>
                <w:lang w:eastAsia="en-GB"/>
              </w:rPr>
              <w:t xml:space="preserve"> for appropriate attempts at gaining attention</w:t>
            </w:r>
            <w:r w:rsidR="001F5A97">
              <w:rPr>
                <w:rFonts w:ascii="Arial" w:eastAsia="Times New Roman" w:hAnsi="Arial" w:cs="Arial"/>
                <w:lang w:eastAsia="en-GB"/>
              </w:rPr>
              <w:t xml:space="preserve">, </w:t>
            </w:r>
            <w:r w:rsidRPr="00844D61">
              <w:rPr>
                <w:rFonts w:ascii="Arial" w:eastAsia="Times New Roman" w:hAnsi="Arial" w:cs="Arial"/>
                <w:lang w:eastAsia="en-GB"/>
              </w:rPr>
              <w:t xml:space="preserve">i.e., if </w:t>
            </w:r>
            <w:r w:rsidR="000B03DD">
              <w:rPr>
                <w:rFonts w:ascii="Arial" w:eastAsia="Times New Roman" w:hAnsi="Arial" w:cs="Arial"/>
                <w:lang w:eastAsia="en-GB"/>
              </w:rPr>
              <w:t>Jane</w:t>
            </w:r>
            <w:r w:rsidRPr="00844D61">
              <w:rPr>
                <w:rFonts w:ascii="Arial" w:eastAsia="Times New Roman" w:hAnsi="Arial" w:cs="Arial"/>
                <w:lang w:eastAsia="en-GB"/>
              </w:rPr>
              <w:t xml:space="preserve"> initiates an attempt to communicate or socially interact, do not ignore, make every attempt to understand what she is communicating. </w:t>
            </w:r>
          </w:p>
          <w:p w14:paraId="568F6F4A" w14:textId="797ED842" w:rsidR="00844D61" w:rsidRPr="00844D61" w:rsidRDefault="000E4DFF" w:rsidP="00844D61">
            <w:pPr>
              <w:rPr>
                <w:rFonts w:ascii="Arial" w:eastAsia="Times New Roman" w:hAnsi="Arial" w:cs="Arial"/>
                <w:lang w:eastAsia="en-GB"/>
              </w:rPr>
            </w:pPr>
            <w:r>
              <w:rPr>
                <w:rFonts w:ascii="Arial" w:eastAsia="Times New Roman" w:hAnsi="Arial" w:cs="Arial"/>
                <w:lang w:eastAsia="en-GB"/>
              </w:rPr>
              <w:t xml:space="preserve">- </w:t>
            </w:r>
            <w:r w:rsidR="00844D61" w:rsidRPr="00844D61">
              <w:rPr>
                <w:rFonts w:ascii="Arial" w:eastAsia="Times New Roman" w:hAnsi="Arial" w:cs="Arial"/>
                <w:lang w:eastAsia="en-GB"/>
              </w:rPr>
              <w:t>Use visuals to support this.</w:t>
            </w:r>
          </w:p>
          <w:p w14:paraId="57AD400D" w14:textId="6A8652BA" w:rsidR="00844D61" w:rsidRPr="00844D61" w:rsidRDefault="000E4DFF" w:rsidP="00844D61">
            <w:pPr>
              <w:rPr>
                <w:rFonts w:ascii="Arial" w:eastAsia="Times New Roman" w:hAnsi="Arial" w:cs="Arial"/>
                <w:lang w:eastAsia="en-GB"/>
              </w:rPr>
            </w:pPr>
            <w:r>
              <w:rPr>
                <w:rFonts w:ascii="Arial" w:eastAsia="Times New Roman" w:hAnsi="Arial" w:cs="Arial"/>
                <w:lang w:eastAsia="en-GB"/>
              </w:rPr>
              <w:t xml:space="preserve">- </w:t>
            </w:r>
            <w:r w:rsidR="00844D61" w:rsidRPr="00844D61">
              <w:rPr>
                <w:rFonts w:ascii="Arial" w:eastAsia="Times New Roman" w:hAnsi="Arial" w:cs="Arial"/>
                <w:lang w:eastAsia="en-GB"/>
              </w:rPr>
              <w:t xml:space="preserve">Reinforce this response continuously </w:t>
            </w:r>
          </w:p>
          <w:p w14:paraId="3F86C007" w14:textId="3D7CDBB6" w:rsidR="00500BF8" w:rsidRDefault="00500BF8" w:rsidP="00500BF8">
            <w:pPr>
              <w:rPr>
                <w:rFonts w:ascii="Arial" w:eastAsia="Times New Roman" w:hAnsi="Arial" w:cs="Arial"/>
                <w:lang w:eastAsia="en-GB"/>
              </w:rPr>
            </w:pPr>
          </w:p>
          <w:p w14:paraId="7A05B060" w14:textId="1B2B575C" w:rsidR="00CA47D5" w:rsidRPr="00500BF8" w:rsidRDefault="000B2F85" w:rsidP="00500BF8">
            <w:pPr>
              <w:rPr>
                <w:rFonts w:ascii="Arial" w:eastAsia="Times New Roman" w:hAnsi="Arial" w:cs="Arial"/>
                <w:lang w:eastAsia="en-GB"/>
              </w:rPr>
            </w:pPr>
            <w:r w:rsidRPr="000B2F85">
              <w:rPr>
                <w:rFonts w:ascii="Arial" w:eastAsia="Times New Roman" w:hAnsi="Arial" w:cs="Arial"/>
                <w:lang w:eastAsia="en-GB"/>
              </w:rPr>
              <w:t xml:space="preserve">Provide </w:t>
            </w:r>
            <w:r w:rsidRPr="00D829F8">
              <w:rPr>
                <w:rFonts w:ascii="Arial" w:eastAsia="Times New Roman" w:hAnsi="Arial" w:cs="Arial"/>
                <w:b/>
                <w:bCs/>
                <w:lang w:eastAsia="en-GB"/>
              </w:rPr>
              <w:t>non-contingent attention</w:t>
            </w:r>
            <w:r w:rsidR="00CA5497">
              <w:rPr>
                <w:rFonts w:ascii="Arial" w:eastAsia="Times New Roman" w:hAnsi="Arial" w:cs="Arial"/>
                <w:lang w:eastAsia="en-GB"/>
              </w:rPr>
              <w:t xml:space="preserve"> throughout the day</w:t>
            </w:r>
            <w:r w:rsidRPr="000B2F85">
              <w:rPr>
                <w:rFonts w:ascii="Arial" w:eastAsia="Times New Roman" w:hAnsi="Arial" w:cs="Arial"/>
                <w:lang w:eastAsia="en-GB"/>
              </w:rPr>
              <w:t xml:space="preserve"> i.e., ensure </w:t>
            </w:r>
            <w:r w:rsidR="000B03DD">
              <w:rPr>
                <w:rFonts w:ascii="Arial" w:eastAsia="Times New Roman" w:hAnsi="Arial" w:cs="Arial"/>
                <w:lang w:eastAsia="en-GB"/>
              </w:rPr>
              <w:t>Jane</w:t>
            </w:r>
            <w:r w:rsidRPr="000B2F85">
              <w:rPr>
                <w:rFonts w:ascii="Arial" w:eastAsia="Times New Roman" w:hAnsi="Arial" w:cs="Arial"/>
                <w:lang w:eastAsia="en-GB"/>
              </w:rPr>
              <w:t xml:space="preserve"> isn’t deprived of social attention by providing her with regular attention throughout the day, to avoid the need for </w:t>
            </w:r>
            <w:r w:rsidR="000B03DD">
              <w:rPr>
                <w:rFonts w:ascii="Arial" w:eastAsia="Times New Roman" w:hAnsi="Arial" w:cs="Arial"/>
                <w:lang w:eastAsia="en-GB"/>
              </w:rPr>
              <w:t>Jane</w:t>
            </w:r>
            <w:r w:rsidRPr="000B2F85">
              <w:rPr>
                <w:rFonts w:ascii="Arial" w:eastAsia="Times New Roman" w:hAnsi="Arial" w:cs="Arial"/>
                <w:lang w:eastAsia="en-GB"/>
              </w:rPr>
              <w:t xml:space="preserve"> to exhibit the behaviour to gain attentio</w:t>
            </w:r>
            <w:r w:rsidR="00EA3385">
              <w:rPr>
                <w:rFonts w:ascii="Arial" w:eastAsia="Times New Roman" w:hAnsi="Arial" w:cs="Arial"/>
                <w:lang w:eastAsia="en-GB"/>
              </w:rPr>
              <w:t>n</w:t>
            </w:r>
          </w:p>
          <w:p w14:paraId="2CF6B01F" w14:textId="77777777" w:rsidR="001D3B77" w:rsidRDefault="001D3B77" w:rsidP="00814EE7">
            <w:pPr>
              <w:jc w:val="both"/>
              <w:rPr>
                <w:rFonts w:ascii="Arial" w:hAnsi="Arial" w:cs="Arial"/>
              </w:rPr>
            </w:pPr>
          </w:p>
          <w:p w14:paraId="2FC249B6" w14:textId="569415EC" w:rsidR="00971944" w:rsidRPr="00971944" w:rsidRDefault="00971944" w:rsidP="00971944">
            <w:pPr>
              <w:jc w:val="both"/>
              <w:rPr>
                <w:rFonts w:ascii="Arial" w:hAnsi="Arial" w:cs="Arial"/>
              </w:rPr>
            </w:pPr>
            <w:r w:rsidRPr="00971944">
              <w:rPr>
                <w:rFonts w:ascii="Arial" w:hAnsi="Arial" w:cs="Arial"/>
              </w:rPr>
              <w:t xml:space="preserve">Communicate </w:t>
            </w:r>
            <w:r w:rsidR="00F61780">
              <w:rPr>
                <w:rFonts w:ascii="Arial" w:hAnsi="Arial" w:cs="Arial"/>
              </w:rPr>
              <w:t xml:space="preserve">to </w:t>
            </w:r>
            <w:r w:rsidR="000B03DD">
              <w:rPr>
                <w:rFonts w:ascii="Arial" w:hAnsi="Arial" w:cs="Arial"/>
              </w:rPr>
              <w:t>Jane</w:t>
            </w:r>
            <w:r w:rsidR="00F61780">
              <w:rPr>
                <w:rFonts w:ascii="Arial" w:hAnsi="Arial" w:cs="Arial"/>
              </w:rPr>
              <w:t xml:space="preserve"> </w:t>
            </w:r>
            <w:r w:rsidRPr="00971944">
              <w:rPr>
                <w:rFonts w:ascii="Arial" w:hAnsi="Arial" w:cs="Arial"/>
              </w:rPr>
              <w:t>when your attention will be available</w:t>
            </w:r>
          </w:p>
          <w:p w14:paraId="6D0CF287" w14:textId="33749B80" w:rsidR="00CA57F4" w:rsidRDefault="00CA57F4" w:rsidP="00CA57F4">
            <w:pPr>
              <w:jc w:val="both"/>
              <w:rPr>
                <w:rFonts w:ascii="Arial" w:hAnsi="Arial" w:cs="Arial"/>
              </w:rPr>
            </w:pPr>
          </w:p>
          <w:p w14:paraId="1B7E57A4" w14:textId="20B261BE" w:rsidR="00971944" w:rsidRDefault="00BB7349" w:rsidP="00CA57F4">
            <w:pPr>
              <w:jc w:val="both"/>
              <w:rPr>
                <w:rFonts w:ascii="Arial" w:hAnsi="Arial" w:cs="Arial"/>
              </w:rPr>
            </w:pPr>
            <w:r w:rsidRPr="00BB7349">
              <w:rPr>
                <w:rFonts w:ascii="Arial" w:hAnsi="Arial" w:cs="Arial"/>
              </w:rPr>
              <w:t xml:space="preserve">Prompt </w:t>
            </w:r>
            <w:r w:rsidR="000B03DD">
              <w:rPr>
                <w:rFonts w:ascii="Arial" w:hAnsi="Arial" w:cs="Arial"/>
              </w:rPr>
              <w:t>Jane</w:t>
            </w:r>
            <w:r w:rsidR="00F61780">
              <w:rPr>
                <w:rFonts w:ascii="Arial" w:hAnsi="Arial" w:cs="Arial"/>
              </w:rPr>
              <w:t xml:space="preserve"> </w:t>
            </w:r>
            <w:r w:rsidRPr="00BB7349">
              <w:rPr>
                <w:rFonts w:ascii="Arial" w:hAnsi="Arial" w:cs="Arial"/>
              </w:rPr>
              <w:t>to request attention appropriately</w:t>
            </w:r>
          </w:p>
          <w:p w14:paraId="62CB6107" w14:textId="2F562C00" w:rsidR="00BB7349" w:rsidRDefault="00BB7349" w:rsidP="00CA57F4">
            <w:pPr>
              <w:jc w:val="both"/>
              <w:rPr>
                <w:rFonts w:ascii="Arial" w:hAnsi="Arial" w:cs="Arial"/>
              </w:rPr>
            </w:pPr>
          </w:p>
          <w:p w14:paraId="49EEF12D" w14:textId="1AB7BC57" w:rsidR="00096618" w:rsidRDefault="001C21FA" w:rsidP="00096618">
            <w:pPr>
              <w:rPr>
                <w:rFonts w:ascii="Arial" w:eastAsia="Times New Roman" w:hAnsi="Arial" w:cs="Arial"/>
                <w:lang w:eastAsia="en-GB"/>
              </w:rPr>
            </w:pPr>
            <w:r w:rsidRPr="001C21FA">
              <w:rPr>
                <w:rFonts w:ascii="Arial" w:eastAsia="Times New Roman" w:hAnsi="Arial" w:cs="Arial"/>
                <w:b/>
                <w:lang w:eastAsia="en-GB"/>
              </w:rPr>
              <w:t>Environment</w:t>
            </w:r>
          </w:p>
          <w:p w14:paraId="1BA10741" w14:textId="77777777" w:rsidR="00096618" w:rsidRDefault="00096618" w:rsidP="00096618">
            <w:pPr>
              <w:rPr>
                <w:rFonts w:ascii="Arial" w:eastAsia="Times New Roman" w:hAnsi="Arial" w:cs="Arial"/>
                <w:lang w:eastAsia="en-GB"/>
              </w:rPr>
            </w:pPr>
          </w:p>
          <w:p w14:paraId="5B9EE341" w14:textId="5624F8AF" w:rsidR="00096618" w:rsidRPr="00096618" w:rsidRDefault="00096618" w:rsidP="00096618">
            <w:pPr>
              <w:rPr>
                <w:rFonts w:ascii="Arial" w:eastAsia="Times New Roman" w:hAnsi="Arial" w:cs="Arial"/>
                <w:lang w:eastAsia="en-GB"/>
              </w:rPr>
            </w:pPr>
            <w:r w:rsidRPr="00096618">
              <w:rPr>
                <w:rFonts w:ascii="Arial" w:eastAsia="Times New Roman" w:hAnsi="Arial" w:cs="Arial"/>
                <w:lang w:eastAsia="en-GB"/>
              </w:rPr>
              <w:t xml:space="preserve">Staff to use a </w:t>
            </w:r>
            <w:r w:rsidRPr="00096618">
              <w:rPr>
                <w:rFonts w:ascii="Arial" w:eastAsia="Times New Roman" w:hAnsi="Arial" w:cs="Arial"/>
                <w:b/>
                <w:lang w:eastAsia="en-GB"/>
              </w:rPr>
              <w:t>Now and Next Board</w:t>
            </w:r>
            <w:r w:rsidRPr="00096618">
              <w:rPr>
                <w:rFonts w:ascii="Arial" w:eastAsia="Times New Roman" w:hAnsi="Arial" w:cs="Arial"/>
                <w:lang w:eastAsia="en-GB"/>
              </w:rPr>
              <w:t xml:space="preserve"> during transition periods with </w:t>
            </w:r>
            <w:r w:rsidR="000B03DD">
              <w:rPr>
                <w:rFonts w:ascii="Arial" w:eastAsia="Times New Roman" w:hAnsi="Arial" w:cs="Arial"/>
                <w:lang w:eastAsia="en-GB"/>
              </w:rPr>
              <w:t>Jane</w:t>
            </w:r>
            <w:r w:rsidRPr="00096618">
              <w:rPr>
                <w:rFonts w:ascii="Arial" w:eastAsia="Times New Roman" w:hAnsi="Arial" w:cs="Arial"/>
                <w:lang w:eastAsia="en-GB"/>
              </w:rPr>
              <w:t xml:space="preserve"> to support her understanding of what is happening next.</w:t>
            </w:r>
          </w:p>
          <w:p w14:paraId="17E2C967" w14:textId="77777777" w:rsidR="00BB7349" w:rsidRDefault="00BB7349" w:rsidP="00CA57F4">
            <w:pPr>
              <w:jc w:val="both"/>
              <w:rPr>
                <w:rFonts w:ascii="Arial" w:hAnsi="Arial" w:cs="Arial"/>
              </w:rPr>
            </w:pPr>
          </w:p>
          <w:p w14:paraId="3011F488" w14:textId="3B78D098" w:rsidR="00D61695" w:rsidRPr="00D61695" w:rsidRDefault="00D61695" w:rsidP="00D61695">
            <w:pPr>
              <w:rPr>
                <w:rFonts w:ascii="Arial" w:eastAsia="Times New Roman" w:hAnsi="Arial" w:cs="Arial"/>
                <w:lang w:eastAsia="en-GB"/>
              </w:rPr>
            </w:pPr>
            <w:r w:rsidRPr="00D61695">
              <w:rPr>
                <w:rFonts w:ascii="Arial" w:eastAsia="Times New Roman" w:hAnsi="Arial" w:cs="Arial"/>
                <w:lang w:eastAsia="en-GB"/>
              </w:rPr>
              <w:t xml:space="preserve">Ensure there are activity zones within the home that have a variety of different activities that </w:t>
            </w:r>
            <w:r w:rsidR="000B03DD">
              <w:rPr>
                <w:rFonts w:ascii="Arial" w:eastAsia="Times New Roman" w:hAnsi="Arial" w:cs="Arial"/>
                <w:lang w:eastAsia="en-GB"/>
              </w:rPr>
              <w:t>Jane</w:t>
            </w:r>
            <w:r w:rsidRPr="00D61695">
              <w:rPr>
                <w:rFonts w:ascii="Arial" w:eastAsia="Times New Roman" w:hAnsi="Arial" w:cs="Arial"/>
                <w:lang w:eastAsia="en-GB"/>
              </w:rPr>
              <w:t xml:space="preserve"> can actively participate in. </w:t>
            </w:r>
          </w:p>
          <w:p w14:paraId="3BDEDD39" w14:textId="77777777" w:rsidR="00D61695" w:rsidRPr="00D61695" w:rsidRDefault="00D61695" w:rsidP="00D61695">
            <w:pPr>
              <w:rPr>
                <w:rFonts w:ascii="Arial" w:eastAsia="Times New Roman" w:hAnsi="Arial" w:cs="Arial"/>
                <w:lang w:eastAsia="en-GB"/>
              </w:rPr>
            </w:pPr>
          </w:p>
          <w:p w14:paraId="66B8D1B9" w14:textId="536628BA" w:rsidR="00386FD3" w:rsidRDefault="00D61695" w:rsidP="00D61695">
            <w:pPr>
              <w:rPr>
                <w:rFonts w:ascii="Arial" w:eastAsia="Times New Roman" w:hAnsi="Arial" w:cs="Arial"/>
                <w:lang w:eastAsia="en-GB"/>
              </w:rPr>
            </w:pPr>
            <w:r w:rsidRPr="00D61695">
              <w:rPr>
                <w:rFonts w:ascii="Arial" w:eastAsia="Times New Roman" w:hAnsi="Arial" w:cs="Arial"/>
                <w:b/>
                <w:lang w:eastAsia="en-GB"/>
              </w:rPr>
              <w:t xml:space="preserve">Risk Management - </w:t>
            </w:r>
            <w:r w:rsidRPr="00D61695">
              <w:rPr>
                <w:rFonts w:ascii="Arial" w:eastAsia="Times New Roman" w:hAnsi="Arial" w:cs="Arial"/>
                <w:lang w:eastAsia="en-GB"/>
              </w:rPr>
              <w:t xml:space="preserve">Be aware of your position i.e., be between </w:t>
            </w:r>
            <w:r w:rsidR="000B03DD">
              <w:rPr>
                <w:rFonts w:ascii="Arial" w:eastAsia="Times New Roman" w:hAnsi="Arial" w:cs="Arial"/>
                <w:lang w:eastAsia="en-GB"/>
              </w:rPr>
              <w:t>Jane</w:t>
            </w:r>
            <w:r w:rsidRPr="00D61695">
              <w:rPr>
                <w:rFonts w:ascii="Arial" w:eastAsia="Times New Roman" w:hAnsi="Arial" w:cs="Arial"/>
                <w:lang w:eastAsia="en-GB"/>
              </w:rPr>
              <w:t xml:space="preserve"> and other service users so you can intervene and prevent altercation.</w:t>
            </w:r>
          </w:p>
          <w:p w14:paraId="0B9BE945" w14:textId="77777777" w:rsidR="00386FD3" w:rsidRDefault="00386FD3" w:rsidP="00D61695">
            <w:pPr>
              <w:rPr>
                <w:rFonts w:ascii="Arial" w:eastAsia="Times New Roman" w:hAnsi="Arial" w:cs="Arial"/>
                <w:lang w:eastAsia="en-GB"/>
              </w:rPr>
            </w:pPr>
          </w:p>
          <w:p w14:paraId="589D5D17" w14:textId="68C3374A" w:rsidR="00CA57F4" w:rsidRDefault="00A040E3" w:rsidP="00CB7153">
            <w:pPr>
              <w:rPr>
                <w:rFonts w:ascii="Arial" w:eastAsia="Times New Roman" w:hAnsi="Arial" w:cs="Arial"/>
                <w:lang w:eastAsia="en-GB"/>
              </w:rPr>
            </w:pPr>
            <w:r>
              <w:rPr>
                <w:rFonts w:ascii="Arial" w:eastAsia="Times New Roman" w:hAnsi="Arial" w:cs="Arial"/>
                <w:lang w:eastAsia="en-GB"/>
              </w:rPr>
              <w:t xml:space="preserve">Maintain reasonable distance from </w:t>
            </w:r>
            <w:r w:rsidR="000B03DD">
              <w:rPr>
                <w:rFonts w:ascii="Arial" w:eastAsia="Times New Roman" w:hAnsi="Arial" w:cs="Arial"/>
                <w:lang w:eastAsia="en-GB"/>
              </w:rPr>
              <w:t>Jane</w:t>
            </w:r>
            <w:r>
              <w:rPr>
                <w:rFonts w:ascii="Arial" w:eastAsia="Times New Roman" w:hAnsi="Arial" w:cs="Arial"/>
                <w:lang w:eastAsia="en-GB"/>
              </w:rPr>
              <w:t xml:space="preserve"> to avoid the ‘pulling of the top’, ‘scra</w:t>
            </w:r>
            <w:r w:rsidR="00386FD3">
              <w:rPr>
                <w:rFonts w:ascii="Arial" w:eastAsia="Times New Roman" w:hAnsi="Arial" w:cs="Arial"/>
                <w:lang w:eastAsia="en-GB"/>
              </w:rPr>
              <w:t>tching’, and ‘licking’.</w:t>
            </w:r>
          </w:p>
          <w:p w14:paraId="03CEBF2E" w14:textId="77777777" w:rsidR="00885765" w:rsidRDefault="00885765" w:rsidP="00CB7153">
            <w:pPr>
              <w:rPr>
                <w:rFonts w:ascii="Arial" w:eastAsia="Times New Roman" w:hAnsi="Arial" w:cs="Arial"/>
                <w:lang w:eastAsia="en-GB"/>
              </w:rPr>
            </w:pPr>
          </w:p>
          <w:p w14:paraId="79980370" w14:textId="77777777" w:rsidR="00885765" w:rsidRDefault="00885765" w:rsidP="00CB7153">
            <w:pPr>
              <w:rPr>
                <w:rFonts w:ascii="Arial" w:eastAsia="Times New Roman" w:hAnsi="Arial" w:cs="Arial"/>
                <w:lang w:eastAsia="en-GB"/>
              </w:rPr>
            </w:pPr>
          </w:p>
          <w:p w14:paraId="4CB5A871" w14:textId="77777777" w:rsidR="00885765" w:rsidRDefault="00885765" w:rsidP="00CB7153">
            <w:pPr>
              <w:rPr>
                <w:rFonts w:ascii="Arial" w:eastAsia="Times New Roman" w:hAnsi="Arial" w:cs="Arial"/>
                <w:lang w:eastAsia="en-GB"/>
              </w:rPr>
            </w:pPr>
          </w:p>
          <w:p w14:paraId="0E39BF34" w14:textId="64B24918" w:rsidR="00885765" w:rsidRPr="00885765" w:rsidRDefault="00885765" w:rsidP="00CB7153">
            <w:pPr>
              <w:rPr>
                <w:rFonts w:ascii="Arial" w:eastAsia="Times New Roman" w:hAnsi="Arial" w:cs="Arial"/>
                <w:lang w:eastAsia="en-GB"/>
              </w:rPr>
            </w:pPr>
          </w:p>
        </w:tc>
      </w:tr>
    </w:tbl>
    <w:p w14:paraId="5F69DDE6" w14:textId="44B73FB1" w:rsidR="00885765" w:rsidRDefault="00885765" w:rsidP="0088061B">
      <w:pPr>
        <w:rPr>
          <w:rFonts w:ascii="Arial" w:hAnsi="Arial" w:cs="Arial"/>
          <w:b/>
          <w:u w:val="single"/>
        </w:rPr>
      </w:pPr>
    </w:p>
    <w:p w14:paraId="75154657" w14:textId="3177E3C6" w:rsidR="006045F3" w:rsidRDefault="0008556D" w:rsidP="0088061B">
      <w:pPr>
        <w:rPr>
          <w:rFonts w:ascii="Arial" w:hAnsi="Arial" w:cs="Arial"/>
          <w:b/>
          <w:u w:val="single"/>
        </w:rPr>
      </w:pPr>
      <w:r>
        <w:rPr>
          <w:rFonts w:ascii="Arial" w:hAnsi="Arial" w:cs="Arial"/>
          <w:b/>
          <w:u w:val="single"/>
        </w:rPr>
        <w:lastRenderedPageBreak/>
        <w:t>Early indicators/</w:t>
      </w:r>
      <w:r w:rsidR="00ED750C">
        <w:rPr>
          <w:rFonts w:ascii="Arial" w:hAnsi="Arial" w:cs="Arial"/>
          <w:b/>
          <w:u w:val="single"/>
        </w:rPr>
        <w:t>Secondary preventi</w:t>
      </w:r>
      <w:r w:rsidR="00885765">
        <w:rPr>
          <w:rFonts w:ascii="Arial" w:hAnsi="Arial" w:cs="Arial"/>
          <w:b/>
          <w:u w:val="single"/>
        </w:rPr>
        <w:t>on</w:t>
      </w:r>
    </w:p>
    <w:tbl>
      <w:tblPr>
        <w:tblStyle w:val="TableGrid"/>
        <w:tblW w:w="0" w:type="auto"/>
        <w:tblBorders>
          <w:top w:val="single" w:sz="24" w:space="0" w:color="FFC000"/>
          <w:left w:val="single" w:sz="24" w:space="0" w:color="FFC000"/>
          <w:bottom w:val="single" w:sz="24" w:space="0" w:color="FFC000"/>
          <w:right w:val="single" w:sz="24" w:space="0" w:color="FFC000"/>
          <w:insideH w:val="single" w:sz="24" w:space="0" w:color="FFC000"/>
          <w:insideV w:val="single" w:sz="24" w:space="0" w:color="FFC000"/>
        </w:tblBorders>
        <w:tblLook w:val="04A0" w:firstRow="1" w:lastRow="0" w:firstColumn="1" w:lastColumn="0" w:noHBand="0" w:noVBand="1"/>
      </w:tblPr>
      <w:tblGrid>
        <w:gridCol w:w="2993"/>
        <w:gridCol w:w="2980"/>
        <w:gridCol w:w="2993"/>
      </w:tblGrid>
      <w:tr w:rsidR="0088061B" w14:paraId="2B2338DF" w14:textId="77777777" w:rsidTr="00E3502E">
        <w:tc>
          <w:tcPr>
            <w:tcW w:w="3080" w:type="dxa"/>
          </w:tcPr>
          <w:p w14:paraId="4C387CE7" w14:textId="77777777" w:rsidR="0088061B" w:rsidRPr="00765C80" w:rsidRDefault="0088061B" w:rsidP="00D0243E">
            <w:pPr>
              <w:jc w:val="center"/>
              <w:rPr>
                <w:rFonts w:ascii="Arial" w:hAnsi="Arial" w:cs="Arial"/>
                <w:b/>
              </w:rPr>
            </w:pPr>
            <w:r w:rsidRPr="00765C80">
              <w:rPr>
                <w:rFonts w:ascii="Arial" w:hAnsi="Arial" w:cs="Arial"/>
                <w:b/>
              </w:rPr>
              <w:t>Triggers</w:t>
            </w:r>
          </w:p>
          <w:p w14:paraId="2E1C8927" w14:textId="77777777" w:rsidR="0088061B" w:rsidRPr="00D02243" w:rsidRDefault="0088061B" w:rsidP="00D91876">
            <w:pPr>
              <w:jc w:val="center"/>
              <w:rPr>
                <w:rFonts w:ascii="Arial" w:hAnsi="Arial" w:cs="Arial"/>
              </w:rPr>
            </w:pPr>
            <w:r>
              <w:rPr>
                <w:rFonts w:ascii="Arial" w:hAnsi="Arial" w:cs="Arial"/>
              </w:rPr>
              <w:t xml:space="preserve">The things that may provoke a change in </w:t>
            </w:r>
            <w:r w:rsidR="00D91876">
              <w:rPr>
                <w:rFonts w:ascii="Arial" w:hAnsi="Arial" w:cs="Arial"/>
              </w:rPr>
              <w:t>the individuals</w:t>
            </w:r>
            <w:r>
              <w:rPr>
                <w:rFonts w:ascii="Arial" w:hAnsi="Arial" w:cs="Arial"/>
              </w:rPr>
              <w:t xml:space="preserve"> mood and presentation</w:t>
            </w:r>
          </w:p>
        </w:tc>
        <w:tc>
          <w:tcPr>
            <w:tcW w:w="3081" w:type="dxa"/>
          </w:tcPr>
          <w:p w14:paraId="05691FAD" w14:textId="77777777" w:rsidR="00847D2C" w:rsidRDefault="00847D2C" w:rsidP="00847D2C">
            <w:pPr>
              <w:jc w:val="center"/>
              <w:rPr>
                <w:rFonts w:ascii="Arial" w:hAnsi="Arial" w:cs="Arial"/>
                <w:b/>
              </w:rPr>
            </w:pPr>
            <w:r>
              <w:rPr>
                <w:rFonts w:ascii="Arial" w:hAnsi="Arial" w:cs="Arial"/>
                <w:b/>
              </w:rPr>
              <w:t>Presenting behaviour</w:t>
            </w:r>
          </w:p>
          <w:p w14:paraId="330A0253" w14:textId="2CF0D697" w:rsidR="0088061B" w:rsidRPr="00765C80" w:rsidRDefault="00847D2C" w:rsidP="00847D2C">
            <w:pPr>
              <w:jc w:val="center"/>
              <w:rPr>
                <w:rFonts w:ascii="Arial" w:hAnsi="Arial" w:cs="Arial"/>
              </w:rPr>
            </w:pPr>
            <w:r>
              <w:rPr>
                <w:rFonts w:ascii="Arial" w:hAnsi="Arial" w:cs="Arial"/>
              </w:rPr>
              <w:t>What the individual does, says and looks like to indicate that they are feeling off baseline</w:t>
            </w:r>
          </w:p>
        </w:tc>
        <w:tc>
          <w:tcPr>
            <w:tcW w:w="3081" w:type="dxa"/>
          </w:tcPr>
          <w:p w14:paraId="449BCD98" w14:textId="77777777" w:rsidR="00847D2C" w:rsidRDefault="00847D2C" w:rsidP="00847D2C">
            <w:pPr>
              <w:jc w:val="center"/>
              <w:rPr>
                <w:rFonts w:ascii="Arial" w:hAnsi="Arial" w:cs="Arial"/>
                <w:b/>
              </w:rPr>
            </w:pPr>
            <w:r>
              <w:rPr>
                <w:rFonts w:ascii="Arial" w:hAnsi="Arial" w:cs="Arial"/>
                <w:b/>
              </w:rPr>
              <w:t>Support Strategies</w:t>
            </w:r>
          </w:p>
          <w:p w14:paraId="251B80A6" w14:textId="06F14EED" w:rsidR="0088061B" w:rsidRPr="00765C80" w:rsidRDefault="00847D2C" w:rsidP="00847D2C">
            <w:pPr>
              <w:jc w:val="center"/>
              <w:rPr>
                <w:rFonts w:ascii="Arial" w:hAnsi="Arial" w:cs="Arial"/>
              </w:rPr>
            </w:pPr>
            <w:r>
              <w:rPr>
                <w:rFonts w:ascii="Arial" w:hAnsi="Arial" w:cs="Arial"/>
              </w:rPr>
              <w:t xml:space="preserve">The things staff/others can say and do, to stop the situation from escalating and to help the individual to feel calm and </w:t>
            </w:r>
            <w:r w:rsidR="004A5915">
              <w:rPr>
                <w:rFonts w:ascii="Arial" w:hAnsi="Arial" w:cs="Arial"/>
              </w:rPr>
              <w:t>settled</w:t>
            </w:r>
            <w:r>
              <w:rPr>
                <w:rFonts w:ascii="Arial" w:hAnsi="Arial" w:cs="Arial"/>
              </w:rPr>
              <w:t xml:space="preserve"> again.</w:t>
            </w:r>
          </w:p>
        </w:tc>
      </w:tr>
      <w:tr w:rsidR="0088061B" w14:paraId="72C26C7C" w14:textId="77777777" w:rsidTr="00E3502E">
        <w:tc>
          <w:tcPr>
            <w:tcW w:w="3080" w:type="dxa"/>
          </w:tcPr>
          <w:p w14:paraId="4960E1CE" w14:textId="45DBF590" w:rsidR="00F34C09" w:rsidRDefault="00F34C09" w:rsidP="001D331F">
            <w:pPr>
              <w:rPr>
                <w:rFonts w:ascii="Arial" w:eastAsia="Times New Roman" w:hAnsi="Arial" w:cs="Arial"/>
                <w:lang w:eastAsia="en-GB"/>
              </w:rPr>
            </w:pPr>
            <w:r>
              <w:rPr>
                <w:rFonts w:ascii="Arial" w:eastAsia="Times New Roman" w:hAnsi="Arial" w:cs="Arial"/>
                <w:lang w:eastAsia="en-GB"/>
              </w:rPr>
              <w:t xml:space="preserve">At times when </w:t>
            </w:r>
            <w:r w:rsidR="000B03DD">
              <w:rPr>
                <w:rFonts w:ascii="Arial" w:eastAsia="Times New Roman" w:hAnsi="Arial" w:cs="Arial"/>
                <w:lang w:eastAsia="en-GB"/>
              </w:rPr>
              <w:t>Jane</w:t>
            </w:r>
            <w:r>
              <w:rPr>
                <w:rFonts w:ascii="Arial" w:eastAsia="Times New Roman" w:hAnsi="Arial" w:cs="Arial"/>
                <w:lang w:eastAsia="en-GB"/>
              </w:rPr>
              <w:t>’s communicative attempts are misinterpreted or misunderstood</w:t>
            </w:r>
            <w:r w:rsidR="001938D1">
              <w:rPr>
                <w:rFonts w:ascii="Arial" w:eastAsia="Times New Roman" w:hAnsi="Arial" w:cs="Arial"/>
                <w:lang w:eastAsia="en-GB"/>
              </w:rPr>
              <w:t>.</w:t>
            </w:r>
          </w:p>
          <w:p w14:paraId="7938A302" w14:textId="77777777" w:rsidR="00F34C09" w:rsidRDefault="00F34C09" w:rsidP="001D331F">
            <w:pPr>
              <w:rPr>
                <w:rFonts w:ascii="Arial" w:eastAsia="Times New Roman" w:hAnsi="Arial" w:cs="Arial"/>
                <w:lang w:eastAsia="en-GB"/>
              </w:rPr>
            </w:pPr>
          </w:p>
          <w:p w14:paraId="408F8D38" w14:textId="1C8570F2" w:rsidR="001D331F" w:rsidRDefault="001D331F" w:rsidP="001D331F">
            <w:pPr>
              <w:rPr>
                <w:rFonts w:ascii="Arial" w:eastAsia="Times New Roman" w:hAnsi="Arial" w:cs="Arial"/>
                <w:b/>
                <w:lang w:eastAsia="en-GB"/>
              </w:rPr>
            </w:pPr>
            <w:r w:rsidRPr="001D331F">
              <w:rPr>
                <w:rFonts w:ascii="Arial" w:eastAsia="Times New Roman" w:hAnsi="Arial" w:cs="Arial"/>
                <w:lang w:eastAsia="en-GB"/>
              </w:rPr>
              <w:t xml:space="preserve">At times when </w:t>
            </w:r>
            <w:r w:rsidR="000B03DD">
              <w:rPr>
                <w:rFonts w:ascii="Arial" w:eastAsia="Times New Roman" w:hAnsi="Arial" w:cs="Arial"/>
                <w:lang w:eastAsia="en-GB"/>
              </w:rPr>
              <w:t>Jane</w:t>
            </w:r>
            <w:r w:rsidRPr="001D331F">
              <w:rPr>
                <w:rFonts w:ascii="Arial" w:eastAsia="Times New Roman" w:hAnsi="Arial" w:cs="Arial"/>
                <w:lang w:eastAsia="en-GB"/>
              </w:rPr>
              <w:t xml:space="preserve"> is </w:t>
            </w:r>
            <w:r w:rsidRPr="001D331F">
              <w:rPr>
                <w:rFonts w:ascii="Arial" w:eastAsia="Times New Roman" w:hAnsi="Arial" w:cs="Arial"/>
                <w:b/>
                <w:lang w:eastAsia="en-GB"/>
              </w:rPr>
              <w:t>under stimulated</w:t>
            </w:r>
            <w:r w:rsidRPr="001D331F">
              <w:rPr>
                <w:rFonts w:ascii="Arial" w:eastAsia="Times New Roman" w:hAnsi="Arial" w:cs="Arial"/>
                <w:lang w:eastAsia="en-GB"/>
              </w:rPr>
              <w:t xml:space="preserve"> and </w:t>
            </w:r>
            <w:r w:rsidRPr="001D331F">
              <w:rPr>
                <w:rFonts w:ascii="Arial" w:eastAsia="Times New Roman" w:hAnsi="Arial" w:cs="Arial"/>
                <w:b/>
                <w:lang w:eastAsia="en-GB"/>
              </w:rPr>
              <w:t>unengaged.</w:t>
            </w:r>
          </w:p>
          <w:p w14:paraId="339C0AE0" w14:textId="0459EF9F" w:rsidR="00B44A04" w:rsidRDefault="00B44A04" w:rsidP="001D331F">
            <w:pPr>
              <w:rPr>
                <w:rFonts w:ascii="Arial" w:eastAsia="Times New Roman" w:hAnsi="Arial" w:cs="Arial"/>
                <w:b/>
                <w:lang w:eastAsia="en-GB"/>
              </w:rPr>
            </w:pPr>
          </w:p>
          <w:p w14:paraId="094A5BBD" w14:textId="61ED8B80" w:rsidR="00B44A04" w:rsidRDefault="00425BE0" w:rsidP="001D331F">
            <w:pPr>
              <w:rPr>
                <w:rFonts w:ascii="Arial" w:eastAsia="Times New Roman" w:hAnsi="Arial" w:cs="Arial"/>
                <w:lang w:eastAsia="en-GB"/>
              </w:rPr>
            </w:pPr>
            <w:r>
              <w:rPr>
                <w:rFonts w:ascii="Arial" w:eastAsia="Times New Roman" w:hAnsi="Arial" w:cs="Arial"/>
                <w:lang w:eastAsia="en-GB"/>
              </w:rPr>
              <w:t xml:space="preserve">At times when </w:t>
            </w:r>
            <w:r w:rsidR="000B03DD">
              <w:rPr>
                <w:rFonts w:ascii="Arial" w:eastAsia="Times New Roman" w:hAnsi="Arial" w:cs="Arial"/>
                <w:lang w:eastAsia="en-GB"/>
              </w:rPr>
              <w:t>Jane</w:t>
            </w:r>
            <w:r>
              <w:rPr>
                <w:rFonts w:ascii="Arial" w:eastAsia="Times New Roman" w:hAnsi="Arial" w:cs="Arial"/>
                <w:lang w:eastAsia="en-GB"/>
              </w:rPr>
              <w:t xml:space="preserve"> has been ‘deprived’ of </w:t>
            </w:r>
            <w:r>
              <w:rPr>
                <w:rFonts w:ascii="Arial" w:eastAsia="Times New Roman" w:hAnsi="Arial" w:cs="Arial"/>
                <w:b/>
                <w:bCs/>
                <w:lang w:eastAsia="en-GB"/>
              </w:rPr>
              <w:t xml:space="preserve">social attention, </w:t>
            </w:r>
            <w:r>
              <w:rPr>
                <w:rFonts w:ascii="Arial" w:eastAsia="Times New Roman" w:hAnsi="Arial" w:cs="Arial"/>
                <w:lang w:eastAsia="en-GB"/>
              </w:rPr>
              <w:t xml:space="preserve">i.e., </w:t>
            </w:r>
            <w:r w:rsidR="00900014">
              <w:rPr>
                <w:rFonts w:ascii="Arial" w:eastAsia="Times New Roman" w:hAnsi="Arial" w:cs="Arial"/>
                <w:lang w:eastAsia="en-GB"/>
              </w:rPr>
              <w:t xml:space="preserve">when </w:t>
            </w:r>
            <w:r w:rsidR="000B03DD">
              <w:rPr>
                <w:rFonts w:ascii="Arial" w:eastAsia="Times New Roman" w:hAnsi="Arial" w:cs="Arial"/>
                <w:lang w:eastAsia="en-GB"/>
              </w:rPr>
              <w:t>Jane</w:t>
            </w:r>
            <w:r w:rsidR="00900014">
              <w:rPr>
                <w:rFonts w:ascii="Arial" w:eastAsia="Times New Roman" w:hAnsi="Arial" w:cs="Arial"/>
                <w:lang w:eastAsia="en-GB"/>
              </w:rPr>
              <w:t xml:space="preserve"> has been on her own for a period of time without staff engagement</w:t>
            </w:r>
            <w:r w:rsidR="006C1213">
              <w:rPr>
                <w:rFonts w:ascii="Arial" w:eastAsia="Times New Roman" w:hAnsi="Arial" w:cs="Arial"/>
                <w:lang w:eastAsia="en-GB"/>
              </w:rPr>
              <w:t>.</w:t>
            </w:r>
          </w:p>
          <w:p w14:paraId="4122F834" w14:textId="7598AFD7" w:rsidR="00471C8F" w:rsidRDefault="00471C8F" w:rsidP="001D331F">
            <w:pPr>
              <w:rPr>
                <w:rFonts w:ascii="Arial" w:eastAsia="Times New Roman" w:hAnsi="Arial" w:cs="Arial"/>
                <w:lang w:eastAsia="en-GB"/>
              </w:rPr>
            </w:pPr>
          </w:p>
          <w:p w14:paraId="7D9EB9D9" w14:textId="32F07988" w:rsidR="00471C8F" w:rsidRDefault="00471C8F" w:rsidP="001D331F">
            <w:pPr>
              <w:rPr>
                <w:rFonts w:ascii="Arial" w:eastAsia="Times New Roman" w:hAnsi="Arial" w:cs="Arial"/>
                <w:lang w:eastAsia="en-GB"/>
              </w:rPr>
            </w:pPr>
            <w:r>
              <w:rPr>
                <w:rFonts w:ascii="Arial" w:eastAsia="Times New Roman" w:hAnsi="Arial" w:cs="Arial"/>
                <w:lang w:eastAsia="en-GB"/>
              </w:rPr>
              <w:t xml:space="preserve">Changes in staff that support </w:t>
            </w:r>
            <w:r w:rsidR="000B03DD">
              <w:rPr>
                <w:rFonts w:ascii="Arial" w:eastAsia="Times New Roman" w:hAnsi="Arial" w:cs="Arial"/>
                <w:lang w:eastAsia="en-GB"/>
              </w:rPr>
              <w:t>Jane</w:t>
            </w:r>
            <w:r>
              <w:rPr>
                <w:rFonts w:ascii="Arial" w:eastAsia="Times New Roman" w:hAnsi="Arial" w:cs="Arial"/>
                <w:lang w:eastAsia="en-GB"/>
              </w:rPr>
              <w:t xml:space="preserve"> with no explanation or warning.</w:t>
            </w:r>
          </w:p>
          <w:p w14:paraId="7E587CC8" w14:textId="77777777" w:rsidR="00CA57F4" w:rsidRPr="005F3A40" w:rsidRDefault="00CA57F4" w:rsidP="00885765">
            <w:pPr>
              <w:rPr>
                <w:rFonts w:ascii="Arial" w:hAnsi="Arial" w:cs="Arial"/>
              </w:rPr>
            </w:pPr>
          </w:p>
        </w:tc>
        <w:tc>
          <w:tcPr>
            <w:tcW w:w="3081" w:type="dxa"/>
          </w:tcPr>
          <w:p w14:paraId="005DE2A9" w14:textId="54B7DE3B" w:rsidR="001C32DC" w:rsidRDefault="000B03DD" w:rsidP="00AC0EDE">
            <w:pPr>
              <w:rPr>
                <w:rFonts w:ascii="Arial" w:hAnsi="Arial" w:cs="Arial"/>
              </w:rPr>
            </w:pPr>
            <w:r>
              <w:rPr>
                <w:rFonts w:ascii="Arial" w:hAnsi="Arial" w:cs="Arial"/>
              </w:rPr>
              <w:t>Jane</w:t>
            </w:r>
            <w:r w:rsidR="00676C23">
              <w:rPr>
                <w:rFonts w:ascii="Arial" w:hAnsi="Arial" w:cs="Arial"/>
              </w:rPr>
              <w:t xml:space="preserve"> will find it frustrating if she is unable to get her point across, she may verbalise loudly </w:t>
            </w:r>
          </w:p>
          <w:p w14:paraId="2D71B861" w14:textId="7EBB2558" w:rsidR="00676C23" w:rsidRDefault="00676C23" w:rsidP="00AC0EDE">
            <w:pPr>
              <w:rPr>
                <w:rFonts w:ascii="Arial" w:hAnsi="Arial" w:cs="Arial"/>
              </w:rPr>
            </w:pPr>
          </w:p>
          <w:p w14:paraId="6C94A571" w14:textId="649E922D" w:rsidR="00676C23" w:rsidRDefault="000B03DD" w:rsidP="00AC0EDE">
            <w:pPr>
              <w:rPr>
                <w:rFonts w:ascii="Arial" w:hAnsi="Arial" w:cs="Arial"/>
              </w:rPr>
            </w:pPr>
            <w:r>
              <w:rPr>
                <w:rFonts w:ascii="Arial" w:hAnsi="Arial" w:cs="Arial"/>
              </w:rPr>
              <w:t>Jane</w:t>
            </w:r>
            <w:r w:rsidR="00676C23">
              <w:rPr>
                <w:rFonts w:ascii="Arial" w:hAnsi="Arial" w:cs="Arial"/>
              </w:rPr>
              <w:t xml:space="preserve"> will pace around the environment.</w:t>
            </w:r>
          </w:p>
          <w:p w14:paraId="51BE1BDA" w14:textId="77777777" w:rsidR="001C32DC" w:rsidRDefault="001C32DC" w:rsidP="00AC0EDE">
            <w:pPr>
              <w:rPr>
                <w:rFonts w:ascii="Arial" w:hAnsi="Arial" w:cs="Arial"/>
              </w:rPr>
            </w:pPr>
          </w:p>
          <w:p w14:paraId="62ED683E" w14:textId="77777777" w:rsidR="00CA57F4" w:rsidRPr="002D243E" w:rsidRDefault="00CA57F4" w:rsidP="00AC0EDE">
            <w:pPr>
              <w:rPr>
                <w:rFonts w:ascii="Arial" w:hAnsi="Arial" w:cs="Arial"/>
              </w:rPr>
            </w:pPr>
          </w:p>
        </w:tc>
        <w:tc>
          <w:tcPr>
            <w:tcW w:w="3081" w:type="dxa"/>
          </w:tcPr>
          <w:p w14:paraId="4AFC2049" w14:textId="5A7FD7EF" w:rsidR="00CA57F4" w:rsidRDefault="0070310A" w:rsidP="0070310A">
            <w:pPr>
              <w:rPr>
                <w:rFonts w:ascii="Arial" w:eastAsia="Times New Roman" w:hAnsi="Arial" w:cs="Arial"/>
                <w:lang w:eastAsia="en-GB"/>
              </w:rPr>
            </w:pPr>
            <w:r w:rsidRPr="0070310A">
              <w:rPr>
                <w:rFonts w:ascii="Arial" w:eastAsia="Times New Roman" w:hAnsi="Arial" w:cs="Arial"/>
                <w:lang w:eastAsia="en-GB"/>
              </w:rPr>
              <w:t xml:space="preserve">Be mindful that </w:t>
            </w:r>
            <w:r w:rsidR="000B03DD">
              <w:rPr>
                <w:rFonts w:ascii="Arial" w:eastAsia="Times New Roman" w:hAnsi="Arial" w:cs="Arial"/>
                <w:lang w:eastAsia="en-GB"/>
              </w:rPr>
              <w:t>Jane</w:t>
            </w:r>
            <w:r w:rsidRPr="0070310A">
              <w:rPr>
                <w:rFonts w:ascii="Arial" w:eastAsia="Times New Roman" w:hAnsi="Arial" w:cs="Arial"/>
                <w:lang w:eastAsia="en-GB"/>
              </w:rPr>
              <w:t xml:space="preserve"> may </w:t>
            </w:r>
            <w:r w:rsidRPr="0070310A">
              <w:rPr>
                <w:rFonts w:ascii="Arial" w:eastAsia="Times New Roman" w:hAnsi="Arial" w:cs="Arial"/>
                <w:b/>
                <w:lang w:eastAsia="en-GB"/>
              </w:rPr>
              <w:t xml:space="preserve">want something. </w:t>
            </w:r>
            <w:r w:rsidRPr="0070310A">
              <w:rPr>
                <w:rFonts w:ascii="Arial" w:eastAsia="Times New Roman" w:hAnsi="Arial" w:cs="Arial"/>
                <w:lang w:eastAsia="en-GB"/>
              </w:rPr>
              <w:t xml:space="preserve">Encourage her to use her </w:t>
            </w:r>
            <w:r w:rsidR="00EA778D">
              <w:rPr>
                <w:rFonts w:ascii="Arial" w:eastAsia="Times New Roman" w:hAnsi="Arial" w:cs="Arial"/>
                <w:lang w:eastAsia="en-GB"/>
              </w:rPr>
              <w:t>communication board</w:t>
            </w:r>
            <w:r w:rsidR="00F13E05">
              <w:rPr>
                <w:rFonts w:ascii="Arial" w:eastAsia="Times New Roman" w:hAnsi="Arial" w:cs="Arial"/>
                <w:lang w:eastAsia="en-GB"/>
              </w:rPr>
              <w:t xml:space="preserve"> if you’re unable to understand her communicative attempt</w:t>
            </w:r>
          </w:p>
          <w:p w14:paraId="74179D3F" w14:textId="48F88062" w:rsidR="00F34C09" w:rsidRDefault="00F34C09" w:rsidP="0070310A">
            <w:pPr>
              <w:rPr>
                <w:rFonts w:ascii="Arial" w:hAnsi="Arial" w:cs="Arial"/>
              </w:rPr>
            </w:pPr>
          </w:p>
          <w:p w14:paraId="52C2460F" w14:textId="12246EA7" w:rsidR="00F34C09" w:rsidRPr="00F34C09" w:rsidRDefault="00F34C09" w:rsidP="00F34C09">
            <w:pPr>
              <w:rPr>
                <w:rFonts w:ascii="Arial" w:eastAsia="Times New Roman" w:hAnsi="Arial" w:cs="Arial"/>
                <w:lang w:eastAsia="en-GB"/>
              </w:rPr>
            </w:pPr>
            <w:r w:rsidRPr="00F34C09">
              <w:rPr>
                <w:rFonts w:ascii="Arial" w:eastAsia="Times New Roman" w:hAnsi="Arial" w:cs="Arial"/>
                <w:lang w:eastAsia="en-GB"/>
              </w:rPr>
              <w:t xml:space="preserve">Encourage </w:t>
            </w:r>
            <w:r w:rsidR="000B03DD">
              <w:rPr>
                <w:rFonts w:ascii="Arial" w:eastAsia="Times New Roman" w:hAnsi="Arial" w:cs="Arial"/>
                <w:lang w:eastAsia="en-GB"/>
              </w:rPr>
              <w:t>Jane</w:t>
            </w:r>
            <w:r w:rsidRPr="00F34C09">
              <w:rPr>
                <w:rFonts w:ascii="Arial" w:eastAsia="Times New Roman" w:hAnsi="Arial" w:cs="Arial"/>
                <w:lang w:eastAsia="en-GB"/>
              </w:rPr>
              <w:t xml:space="preserve"> to </w:t>
            </w:r>
            <w:r w:rsidRPr="00F34C09">
              <w:rPr>
                <w:rFonts w:ascii="Arial" w:eastAsia="Times New Roman" w:hAnsi="Arial" w:cs="Arial"/>
                <w:b/>
                <w:lang w:eastAsia="en-GB"/>
              </w:rPr>
              <w:t>choose</w:t>
            </w:r>
            <w:r w:rsidRPr="00F34C09">
              <w:rPr>
                <w:rFonts w:ascii="Arial" w:eastAsia="Times New Roman" w:hAnsi="Arial" w:cs="Arial"/>
                <w:lang w:eastAsia="en-GB"/>
              </w:rPr>
              <w:t xml:space="preserve"> a preferred activity.</w:t>
            </w:r>
          </w:p>
          <w:p w14:paraId="020692FB" w14:textId="77777777" w:rsidR="00F34C09" w:rsidRPr="00F34C09" w:rsidRDefault="00F34C09" w:rsidP="00F34C09">
            <w:pPr>
              <w:rPr>
                <w:rFonts w:ascii="Arial" w:eastAsia="Times New Roman" w:hAnsi="Arial" w:cs="Arial"/>
                <w:lang w:eastAsia="en-GB"/>
              </w:rPr>
            </w:pPr>
          </w:p>
          <w:p w14:paraId="51415F61" w14:textId="46F9CFB3" w:rsidR="00F34C09" w:rsidRDefault="00F34C09" w:rsidP="00F34C09">
            <w:pPr>
              <w:rPr>
                <w:rFonts w:ascii="Arial" w:eastAsia="Times New Roman" w:hAnsi="Arial" w:cs="Arial"/>
                <w:lang w:eastAsia="en-GB"/>
              </w:rPr>
            </w:pPr>
            <w:r w:rsidRPr="00F34C09">
              <w:rPr>
                <w:rFonts w:ascii="Arial" w:eastAsia="Times New Roman" w:hAnsi="Arial" w:cs="Arial"/>
                <w:b/>
                <w:lang w:eastAsia="en-GB"/>
              </w:rPr>
              <w:t>Engage</w:t>
            </w:r>
            <w:r w:rsidRPr="00F34C09">
              <w:rPr>
                <w:rFonts w:ascii="Arial" w:eastAsia="Times New Roman" w:hAnsi="Arial" w:cs="Arial"/>
                <w:lang w:eastAsia="en-GB"/>
              </w:rPr>
              <w:t xml:space="preserve"> with </w:t>
            </w:r>
            <w:r w:rsidR="000B03DD">
              <w:rPr>
                <w:rFonts w:ascii="Arial" w:eastAsia="Times New Roman" w:hAnsi="Arial" w:cs="Arial"/>
                <w:lang w:eastAsia="en-GB"/>
              </w:rPr>
              <w:t>Jane</w:t>
            </w:r>
            <w:r w:rsidRPr="00F34C09">
              <w:rPr>
                <w:rFonts w:ascii="Arial" w:eastAsia="Times New Roman" w:hAnsi="Arial" w:cs="Arial"/>
                <w:lang w:eastAsia="en-GB"/>
              </w:rPr>
              <w:t xml:space="preserve"> in a preferred activity.</w:t>
            </w:r>
          </w:p>
          <w:p w14:paraId="6AFA7E42" w14:textId="26CA88D6" w:rsidR="001C32DC" w:rsidRDefault="001C32DC" w:rsidP="00F34C09">
            <w:pPr>
              <w:rPr>
                <w:rFonts w:ascii="Arial" w:eastAsia="Times New Roman" w:hAnsi="Arial" w:cs="Arial"/>
                <w:lang w:eastAsia="en-GB"/>
              </w:rPr>
            </w:pPr>
          </w:p>
          <w:p w14:paraId="42F05215" w14:textId="7B13F934" w:rsidR="001C32DC" w:rsidRPr="00F34C09" w:rsidRDefault="001C32DC" w:rsidP="00F34C09">
            <w:pPr>
              <w:rPr>
                <w:rFonts w:ascii="Arial" w:eastAsia="Times New Roman" w:hAnsi="Arial" w:cs="Arial"/>
                <w:lang w:eastAsia="en-GB"/>
              </w:rPr>
            </w:pPr>
            <w:r>
              <w:rPr>
                <w:rFonts w:ascii="Arial" w:eastAsia="Times New Roman" w:hAnsi="Arial" w:cs="Arial"/>
                <w:lang w:eastAsia="en-GB"/>
              </w:rPr>
              <w:t xml:space="preserve">Provide </w:t>
            </w:r>
            <w:r w:rsidR="000B03DD">
              <w:rPr>
                <w:rFonts w:ascii="Arial" w:eastAsia="Times New Roman" w:hAnsi="Arial" w:cs="Arial"/>
                <w:lang w:eastAsia="en-GB"/>
              </w:rPr>
              <w:t>Jane</w:t>
            </w:r>
            <w:r>
              <w:rPr>
                <w:rFonts w:ascii="Arial" w:eastAsia="Times New Roman" w:hAnsi="Arial" w:cs="Arial"/>
                <w:lang w:eastAsia="en-GB"/>
              </w:rPr>
              <w:t xml:space="preserve"> with </w:t>
            </w:r>
            <w:r>
              <w:rPr>
                <w:rFonts w:ascii="Arial" w:eastAsia="Times New Roman" w:hAnsi="Arial" w:cs="Arial"/>
                <w:b/>
                <w:bCs/>
                <w:lang w:eastAsia="en-GB"/>
              </w:rPr>
              <w:t xml:space="preserve">social attention, </w:t>
            </w:r>
            <w:r>
              <w:rPr>
                <w:rFonts w:ascii="Arial" w:eastAsia="Times New Roman" w:hAnsi="Arial" w:cs="Arial"/>
                <w:lang w:eastAsia="en-GB"/>
              </w:rPr>
              <w:t xml:space="preserve">i.e., start a meaningful conversation with </w:t>
            </w:r>
            <w:r w:rsidR="000B03DD">
              <w:rPr>
                <w:rFonts w:ascii="Arial" w:eastAsia="Times New Roman" w:hAnsi="Arial" w:cs="Arial"/>
                <w:lang w:eastAsia="en-GB"/>
              </w:rPr>
              <w:t>Jane</w:t>
            </w:r>
            <w:r>
              <w:rPr>
                <w:rFonts w:ascii="Arial" w:eastAsia="Times New Roman" w:hAnsi="Arial" w:cs="Arial"/>
                <w:lang w:eastAsia="en-GB"/>
              </w:rPr>
              <w:t>.</w:t>
            </w:r>
          </w:p>
          <w:p w14:paraId="00620B3E" w14:textId="77777777" w:rsidR="00F34C09" w:rsidRDefault="00F34C09" w:rsidP="0070310A">
            <w:pPr>
              <w:rPr>
                <w:rFonts w:ascii="Arial" w:hAnsi="Arial" w:cs="Arial"/>
              </w:rPr>
            </w:pPr>
          </w:p>
          <w:p w14:paraId="456F712D" w14:textId="77777777" w:rsidR="00CA57F4" w:rsidRDefault="00CA57F4" w:rsidP="006D6051">
            <w:pPr>
              <w:ind w:left="720"/>
              <w:rPr>
                <w:rFonts w:ascii="Arial" w:hAnsi="Arial" w:cs="Arial"/>
              </w:rPr>
            </w:pPr>
          </w:p>
          <w:p w14:paraId="5F55B153" w14:textId="77777777" w:rsidR="00CA57F4" w:rsidRDefault="00CA57F4" w:rsidP="006D6051">
            <w:pPr>
              <w:ind w:left="720"/>
              <w:rPr>
                <w:rFonts w:ascii="Arial" w:hAnsi="Arial" w:cs="Arial"/>
              </w:rPr>
            </w:pPr>
          </w:p>
          <w:p w14:paraId="75809F28" w14:textId="77777777" w:rsidR="00CA57F4" w:rsidRDefault="00CA57F4" w:rsidP="006D6051">
            <w:pPr>
              <w:ind w:left="720"/>
              <w:rPr>
                <w:rFonts w:ascii="Arial" w:hAnsi="Arial" w:cs="Arial"/>
              </w:rPr>
            </w:pPr>
          </w:p>
          <w:p w14:paraId="6266B1D9" w14:textId="77777777" w:rsidR="00CA57F4" w:rsidRDefault="00CA57F4" w:rsidP="006D6051">
            <w:pPr>
              <w:ind w:left="720"/>
              <w:rPr>
                <w:rFonts w:ascii="Arial" w:hAnsi="Arial" w:cs="Arial"/>
              </w:rPr>
            </w:pPr>
          </w:p>
          <w:p w14:paraId="18C1B677" w14:textId="77777777" w:rsidR="00CA57F4" w:rsidRDefault="00CA57F4" w:rsidP="006D6051">
            <w:pPr>
              <w:ind w:left="720"/>
              <w:rPr>
                <w:rFonts w:ascii="Arial" w:hAnsi="Arial" w:cs="Arial"/>
              </w:rPr>
            </w:pPr>
          </w:p>
          <w:p w14:paraId="5A81A488" w14:textId="77777777" w:rsidR="00CA57F4" w:rsidRDefault="00CA57F4" w:rsidP="006D6051">
            <w:pPr>
              <w:ind w:left="720"/>
              <w:rPr>
                <w:rFonts w:ascii="Arial" w:hAnsi="Arial" w:cs="Arial"/>
              </w:rPr>
            </w:pPr>
          </w:p>
          <w:p w14:paraId="3A91E32D" w14:textId="77777777" w:rsidR="00CA57F4" w:rsidRDefault="00CA57F4" w:rsidP="006D6051">
            <w:pPr>
              <w:ind w:left="720"/>
              <w:rPr>
                <w:rFonts w:ascii="Arial" w:hAnsi="Arial" w:cs="Arial"/>
              </w:rPr>
            </w:pPr>
          </w:p>
          <w:p w14:paraId="09C51329" w14:textId="77777777" w:rsidR="00CA57F4" w:rsidRDefault="00CA57F4" w:rsidP="006D6051">
            <w:pPr>
              <w:ind w:left="720"/>
              <w:rPr>
                <w:rFonts w:ascii="Arial" w:hAnsi="Arial" w:cs="Arial"/>
              </w:rPr>
            </w:pPr>
          </w:p>
          <w:p w14:paraId="687CCF41" w14:textId="77777777" w:rsidR="00CA57F4" w:rsidRDefault="00CA57F4" w:rsidP="006D6051">
            <w:pPr>
              <w:ind w:left="720"/>
              <w:rPr>
                <w:rFonts w:ascii="Arial" w:hAnsi="Arial" w:cs="Arial"/>
              </w:rPr>
            </w:pPr>
          </w:p>
          <w:p w14:paraId="1727D5C5" w14:textId="77777777" w:rsidR="00CA57F4" w:rsidRDefault="00CA57F4" w:rsidP="006D6051">
            <w:pPr>
              <w:ind w:left="720"/>
              <w:rPr>
                <w:rFonts w:ascii="Arial" w:hAnsi="Arial" w:cs="Arial"/>
              </w:rPr>
            </w:pPr>
          </w:p>
          <w:p w14:paraId="6E40A248" w14:textId="77777777" w:rsidR="00CA57F4" w:rsidRDefault="00CA57F4" w:rsidP="006D6051">
            <w:pPr>
              <w:ind w:left="720"/>
              <w:rPr>
                <w:rFonts w:ascii="Arial" w:hAnsi="Arial" w:cs="Arial"/>
              </w:rPr>
            </w:pPr>
          </w:p>
          <w:p w14:paraId="409E9B71" w14:textId="77777777" w:rsidR="00CA57F4" w:rsidRDefault="00CA57F4" w:rsidP="006D6051">
            <w:pPr>
              <w:ind w:left="720"/>
              <w:rPr>
                <w:rFonts w:ascii="Arial" w:hAnsi="Arial" w:cs="Arial"/>
              </w:rPr>
            </w:pPr>
          </w:p>
          <w:p w14:paraId="1FBE1E7C" w14:textId="77777777" w:rsidR="00CA57F4" w:rsidRDefault="00CA57F4" w:rsidP="006D6051">
            <w:pPr>
              <w:ind w:left="720"/>
              <w:rPr>
                <w:rFonts w:ascii="Arial" w:hAnsi="Arial" w:cs="Arial"/>
              </w:rPr>
            </w:pPr>
          </w:p>
          <w:p w14:paraId="5BA44C1E" w14:textId="77777777" w:rsidR="00CA57F4" w:rsidRDefault="00CA57F4" w:rsidP="006D6051">
            <w:pPr>
              <w:ind w:left="720"/>
              <w:rPr>
                <w:rFonts w:ascii="Arial" w:hAnsi="Arial" w:cs="Arial"/>
              </w:rPr>
            </w:pPr>
          </w:p>
          <w:p w14:paraId="49090945" w14:textId="77777777" w:rsidR="00CA57F4" w:rsidRDefault="00CA57F4" w:rsidP="006D6051">
            <w:pPr>
              <w:ind w:left="720"/>
              <w:rPr>
                <w:rFonts w:ascii="Arial" w:hAnsi="Arial" w:cs="Arial"/>
              </w:rPr>
            </w:pPr>
          </w:p>
          <w:p w14:paraId="7AB564E5" w14:textId="77777777" w:rsidR="00CA57F4" w:rsidRDefault="00CA57F4" w:rsidP="006D6051">
            <w:pPr>
              <w:ind w:left="720"/>
              <w:rPr>
                <w:rFonts w:ascii="Arial" w:hAnsi="Arial" w:cs="Arial"/>
              </w:rPr>
            </w:pPr>
          </w:p>
          <w:p w14:paraId="1BEC9450" w14:textId="77777777" w:rsidR="00CA57F4" w:rsidRDefault="00CA57F4" w:rsidP="006D6051">
            <w:pPr>
              <w:ind w:left="720"/>
              <w:rPr>
                <w:rFonts w:ascii="Arial" w:hAnsi="Arial" w:cs="Arial"/>
              </w:rPr>
            </w:pPr>
          </w:p>
          <w:p w14:paraId="5E0282EC" w14:textId="77777777" w:rsidR="00CA57F4" w:rsidRDefault="00CA57F4" w:rsidP="006D6051">
            <w:pPr>
              <w:ind w:left="720"/>
              <w:rPr>
                <w:rFonts w:ascii="Arial" w:hAnsi="Arial" w:cs="Arial"/>
              </w:rPr>
            </w:pPr>
          </w:p>
          <w:p w14:paraId="21658AFA" w14:textId="77777777" w:rsidR="00CA57F4" w:rsidRDefault="00CA57F4" w:rsidP="006D6051">
            <w:pPr>
              <w:ind w:left="720"/>
              <w:rPr>
                <w:rFonts w:ascii="Arial" w:hAnsi="Arial" w:cs="Arial"/>
              </w:rPr>
            </w:pPr>
          </w:p>
          <w:p w14:paraId="4F915A3B" w14:textId="77777777" w:rsidR="00CA57F4" w:rsidRDefault="00CA57F4" w:rsidP="006D6051">
            <w:pPr>
              <w:ind w:left="720"/>
              <w:rPr>
                <w:rFonts w:ascii="Arial" w:hAnsi="Arial" w:cs="Arial"/>
              </w:rPr>
            </w:pPr>
          </w:p>
          <w:p w14:paraId="163F793B" w14:textId="77777777" w:rsidR="00CA57F4" w:rsidRDefault="00CA57F4" w:rsidP="006D6051">
            <w:pPr>
              <w:ind w:left="720"/>
              <w:rPr>
                <w:rFonts w:ascii="Arial" w:hAnsi="Arial" w:cs="Arial"/>
              </w:rPr>
            </w:pPr>
          </w:p>
          <w:p w14:paraId="1C1A8036" w14:textId="77777777" w:rsidR="00CA57F4" w:rsidRDefault="00CA57F4" w:rsidP="006D6051">
            <w:pPr>
              <w:ind w:left="720"/>
              <w:rPr>
                <w:rFonts w:ascii="Arial" w:hAnsi="Arial" w:cs="Arial"/>
              </w:rPr>
            </w:pPr>
          </w:p>
          <w:p w14:paraId="3FB55ECD" w14:textId="77777777" w:rsidR="00CA57F4" w:rsidRDefault="00CA57F4" w:rsidP="006D6051">
            <w:pPr>
              <w:ind w:left="720"/>
              <w:rPr>
                <w:rFonts w:ascii="Arial" w:hAnsi="Arial" w:cs="Arial"/>
              </w:rPr>
            </w:pPr>
          </w:p>
          <w:p w14:paraId="148CA5D4" w14:textId="77777777" w:rsidR="006D6051" w:rsidRPr="00210A66" w:rsidRDefault="006D6051" w:rsidP="006C1213">
            <w:pPr>
              <w:rPr>
                <w:rFonts w:ascii="Arial" w:hAnsi="Arial" w:cs="Arial"/>
              </w:rPr>
            </w:pPr>
          </w:p>
        </w:tc>
      </w:tr>
    </w:tbl>
    <w:p w14:paraId="5E5DF294" w14:textId="77777777" w:rsidR="00ED750C" w:rsidRDefault="00ED750C" w:rsidP="006C1213">
      <w:pPr>
        <w:rPr>
          <w:rFonts w:ascii="Arial" w:hAnsi="Arial" w:cs="Arial"/>
          <w:b/>
          <w:u w:val="single"/>
        </w:rPr>
      </w:pPr>
    </w:p>
    <w:tbl>
      <w:tblPr>
        <w:tblStyle w:val="TableGrid"/>
        <w:tblpPr w:leftFromText="180" w:rightFromText="180" w:vertAnchor="text" w:horzAnchor="margin" w:tblpY="550"/>
        <w:tblW w:w="0" w:type="auto"/>
        <w:tblBorders>
          <w:top w:val="single" w:sz="24" w:space="0" w:color="FF0000"/>
          <w:left w:val="single" w:sz="24" w:space="0" w:color="FF0000"/>
          <w:bottom w:val="single" w:sz="24" w:space="0" w:color="FF0000"/>
          <w:right w:val="single" w:sz="24" w:space="0" w:color="FF0000"/>
          <w:insideH w:val="single" w:sz="24" w:space="0" w:color="FF0000"/>
          <w:insideV w:val="single" w:sz="24" w:space="0" w:color="FF0000"/>
        </w:tblBorders>
        <w:tblLook w:val="04A0" w:firstRow="1" w:lastRow="0" w:firstColumn="1" w:lastColumn="0" w:noHBand="0" w:noVBand="1"/>
      </w:tblPr>
      <w:tblGrid>
        <w:gridCol w:w="4497"/>
        <w:gridCol w:w="4469"/>
      </w:tblGrid>
      <w:tr w:rsidR="00D91876" w14:paraId="7AB0417A" w14:textId="77777777" w:rsidTr="00D91876">
        <w:tc>
          <w:tcPr>
            <w:tcW w:w="4621" w:type="dxa"/>
          </w:tcPr>
          <w:p w14:paraId="0B23FFED" w14:textId="77777777" w:rsidR="00847D2C" w:rsidRDefault="00847D2C" w:rsidP="00847D2C">
            <w:pPr>
              <w:jc w:val="center"/>
              <w:rPr>
                <w:rFonts w:ascii="Arial" w:hAnsi="Arial" w:cs="Arial"/>
                <w:b/>
              </w:rPr>
            </w:pPr>
            <w:r>
              <w:rPr>
                <w:rFonts w:ascii="Arial" w:hAnsi="Arial" w:cs="Arial"/>
                <w:b/>
              </w:rPr>
              <w:lastRenderedPageBreak/>
              <w:t>Presenting behaviour</w:t>
            </w:r>
          </w:p>
          <w:p w14:paraId="2DEC9B1C" w14:textId="7F1DF0AC" w:rsidR="00D91876" w:rsidRPr="00D02243" w:rsidRDefault="00847D2C" w:rsidP="00847D2C">
            <w:pPr>
              <w:jc w:val="center"/>
              <w:rPr>
                <w:rFonts w:ascii="Arial" w:hAnsi="Arial" w:cs="Arial"/>
              </w:rPr>
            </w:pPr>
            <w:r>
              <w:rPr>
                <w:rFonts w:ascii="Arial" w:hAnsi="Arial" w:cs="Arial"/>
              </w:rPr>
              <w:t>What the individual does, says and looks like when feeling distressed</w:t>
            </w:r>
          </w:p>
        </w:tc>
        <w:tc>
          <w:tcPr>
            <w:tcW w:w="4621" w:type="dxa"/>
          </w:tcPr>
          <w:p w14:paraId="66D704B0" w14:textId="77777777" w:rsidR="00847D2C" w:rsidRDefault="00847D2C" w:rsidP="00847D2C">
            <w:pPr>
              <w:jc w:val="center"/>
              <w:rPr>
                <w:rFonts w:ascii="Arial" w:hAnsi="Arial" w:cs="Arial"/>
                <w:b/>
                <w:u w:val="single"/>
              </w:rPr>
            </w:pPr>
            <w:r>
              <w:rPr>
                <w:rFonts w:ascii="Arial" w:hAnsi="Arial" w:cs="Arial"/>
                <w:b/>
                <w:u w:val="single"/>
              </w:rPr>
              <w:t>Support strategies</w:t>
            </w:r>
          </w:p>
          <w:p w14:paraId="557B6A77" w14:textId="61DBD4E3" w:rsidR="00D91876" w:rsidRPr="00D02243" w:rsidRDefault="00847D2C" w:rsidP="00847D2C">
            <w:pPr>
              <w:jc w:val="center"/>
              <w:rPr>
                <w:rFonts w:ascii="Arial" w:hAnsi="Arial" w:cs="Arial"/>
              </w:rPr>
            </w:pPr>
            <w:r>
              <w:rPr>
                <w:rFonts w:ascii="Arial" w:hAnsi="Arial" w:cs="Arial"/>
              </w:rPr>
              <w:t>The things supporters can say and do to stop the situation from escalating even further and to keep the individual and others safe</w:t>
            </w:r>
          </w:p>
        </w:tc>
      </w:tr>
      <w:tr w:rsidR="00D91876" w14:paraId="5C92E00E" w14:textId="77777777" w:rsidTr="000D369B">
        <w:trPr>
          <w:trHeight w:val="11139"/>
        </w:trPr>
        <w:tc>
          <w:tcPr>
            <w:tcW w:w="4621" w:type="dxa"/>
          </w:tcPr>
          <w:p w14:paraId="3FE45867" w14:textId="77777777" w:rsidR="00E10C8A" w:rsidRPr="00E10C8A" w:rsidRDefault="00E10C8A" w:rsidP="001C1080">
            <w:pPr>
              <w:rPr>
                <w:rFonts w:ascii="Arial" w:hAnsi="Arial" w:cs="Arial"/>
              </w:rPr>
            </w:pPr>
          </w:p>
          <w:p w14:paraId="38163129" w14:textId="1C3BFEC2" w:rsidR="00836D1F" w:rsidRPr="00836D1F" w:rsidRDefault="006C1213" w:rsidP="00836D1F">
            <w:pPr>
              <w:numPr>
                <w:ilvl w:val="0"/>
                <w:numId w:val="32"/>
              </w:numPr>
              <w:rPr>
                <w:rFonts w:ascii="Arial" w:hAnsi="Arial" w:cs="Arial"/>
                <w:lang w:val="en-US"/>
              </w:rPr>
            </w:pPr>
            <w:r w:rsidRPr="006C1213">
              <w:rPr>
                <w:rFonts w:ascii="Arial" w:hAnsi="Arial" w:cs="Arial"/>
                <w:b/>
                <w:bCs/>
              </w:rPr>
              <w:t>Pulling clothes</w:t>
            </w:r>
            <w:r>
              <w:rPr>
                <w:rFonts w:ascii="Arial" w:hAnsi="Arial" w:cs="Arial"/>
              </w:rPr>
              <w:t xml:space="preserve"> - </w:t>
            </w:r>
            <w:r w:rsidR="00836D1F" w:rsidRPr="00836D1F">
              <w:rPr>
                <w:rFonts w:ascii="Arial" w:hAnsi="Arial" w:cs="Arial"/>
              </w:rPr>
              <w:t>An instance</w:t>
            </w:r>
            <w:r w:rsidR="006C478E">
              <w:rPr>
                <w:rFonts w:ascii="Arial" w:hAnsi="Arial" w:cs="Arial"/>
              </w:rPr>
              <w:t xml:space="preserve"> of </w:t>
            </w:r>
            <w:r w:rsidR="00836D1F" w:rsidRPr="00836D1F">
              <w:rPr>
                <w:rFonts w:ascii="Arial" w:hAnsi="Arial" w:cs="Arial"/>
              </w:rPr>
              <w:t>clasping a hand around the neckline of the person’s top, pulling it away from the person’s body and looking down the gap</w:t>
            </w:r>
            <w:r w:rsidR="0032775E">
              <w:rPr>
                <w:rFonts w:ascii="Arial" w:hAnsi="Arial" w:cs="Arial"/>
              </w:rPr>
              <w:t xml:space="preserve"> </w:t>
            </w:r>
            <w:r w:rsidR="0032775E" w:rsidRPr="0032775E">
              <w:rPr>
                <w:rFonts w:ascii="Arial" w:hAnsi="Arial" w:cs="Arial"/>
                <w:b/>
                <w:bCs/>
              </w:rPr>
              <w:t>attention maintained</w:t>
            </w:r>
          </w:p>
          <w:p w14:paraId="268C80DE" w14:textId="77777777" w:rsidR="00836D1F" w:rsidRDefault="00836D1F" w:rsidP="00836D1F">
            <w:pPr>
              <w:ind w:left="720"/>
              <w:rPr>
                <w:rFonts w:ascii="Arial" w:hAnsi="Arial" w:cs="Arial"/>
                <w:lang w:val="en-US"/>
              </w:rPr>
            </w:pPr>
          </w:p>
          <w:p w14:paraId="2C2BE19E" w14:textId="12B78C42" w:rsidR="00E10C8A" w:rsidRDefault="00E10C8A" w:rsidP="00E10C8A">
            <w:pPr>
              <w:numPr>
                <w:ilvl w:val="0"/>
                <w:numId w:val="32"/>
              </w:numPr>
              <w:rPr>
                <w:rFonts w:ascii="Arial" w:hAnsi="Arial" w:cs="Arial"/>
                <w:lang w:val="en-US"/>
              </w:rPr>
            </w:pPr>
            <w:r w:rsidRPr="00E10C8A">
              <w:rPr>
                <w:rFonts w:ascii="Arial" w:hAnsi="Arial" w:cs="Arial"/>
                <w:lang w:val="en-US"/>
              </w:rPr>
              <w:t xml:space="preserve">Any instance of </w:t>
            </w:r>
            <w:r w:rsidRPr="00E10C8A">
              <w:rPr>
                <w:rFonts w:ascii="Arial" w:hAnsi="Arial" w:cs="Arial"/>
                <w:b/>
                <w:bCs/>
                <w:lang w:val="en-US"/>
              </w:rPr>
              <w:t>scratching</w:t>
            </w:r>
            <w:r w:rsidRPr="00E10C8A">
              <w:rPr>
                <w:rFonts w:ascii="Arial" w:hAnsi="Arial" w:cs="Arial"/>
                <w:lang w:val="en-US"/>
              </w:rPr>
              <w:t>, using the nails of one or both hands, with sufficient force to break the skin of another person. An example includes scratching another person with sufficient force to break the skin on the neck and face.</w:t>
            </w:r>
          </w:p>
          <w:p w14:paraId="0E2C75E3" w14:textId="77777777" w:rsidR="00E10C8A" w:rsidRPr="00E10C8A" w:rsidRDefault="00E10C8A" w:rsidP="00E10C8A">
            <w:pPr>
              <w:rPr>
                <w:rFonts w:ascii="Arial" w:hAnsi="Arial" w:cs="Arial"/>
                <w:lang w:val="en-US"/>
              </w:rPr>
            </w:pPr>
          </w:p>
          <w:p w14:paraId="2A7B37E0" w14:textId="35428244" w:rsidR="00E10C8A" w:rsidRPr="0032775E" w:rsidRDefault="00E10C8A" w:rsidP="00E10C8A">
            <w:pPr>
              <w:numPr>
                <w:ilvl w:val="0"/>
                <w:numId w:val="32"/>
              </w:numPr>
              <w:rPr>
                <w:rFonts w:ascii="Arial" w:hAnsi="Arial" w:cs="Arial"/>
                <w:b/>
                <w:bCs/>
                <w:lang w:val="en-US"/>
              </w:rPr>
            </w:pPr>
            <w:r w:rsidRPr="00E10C8A">
              <w:rPr>
                <w:rFonts w:ascii="Arial" w:hAnsi="Arial" w:cs="Arial"/>
                <w:lang w:val="en-US"/>
              </w:rPr>
              <w:t xml:space="preserve">Any instance of </w:t>
            </w:r>
            <w:r w:rsidRPr="00E10C8A">
              <w:rPr>
                <w:rFonts w:ascii="Arial" w:hAnsi="Arial" w:cs="Arial"/>
                <w:b/>
                <w:bCs/>
                <w:lang w:val="en-US"/>
              </w:rPr>
              <w:t>squeezing</w:t>
            </w:r>
            <w:r w:rsidRPr="00E10C8A">
              <w:rPr>
                <w:rFonts w:ascii="Arial" w:hAnsi="Arial" w:cs="Arial"/>
                <w:lang w:val="en-US"/>
              </w:rPr>
              <w:t>, using both arms to wrap around another person with continuous physical force to render the other person temporarily incapacitated</w:t>
            </w:r>
            <w:r w:rsidR="0032775E">
              <w:rPr>
                <w:rFonts w:ascii="Arial" w:hAnsi="Arial" w:cs="Arial"/>
                <w:lang w:val="en-US"/>
              </w:rPr>
              <w:t xml:space="preserve"> </w:t>
            </w:r>
            <w:r w:rsidR="0032775E" w:rsidRPr="0032775E">
              <w:rPr>
                <w:rFonts w:ascii="Arial" w:hAnsi="Arial" w:cs="Arial"/>
                <w:b/>
                <w:bCs/>
                <w:lang w:val="en-US"/>
              </w:rPr>
              <w:t>attention maintained</w:t>
            </w:r>
          </w:p>
          <w:p w14:paraId="454E95F2" w14:textId="77777777" w:rsidR="00E10C8A" w:rsidRPr="00E10C8A" w:rsidRDefault="00E10C8A" w:rsidP="00E10C8A">
            <w:pPr>
              <w:rPr>
                <w:rFonts w:ascii="Arial" w:hAnsi="Arial" w:cs="Arial"/>
                <w:lang w:val="en-US"/>
              </w:rPr>
            </w:pPr>
          </w:p>
          <w:p w14:paraId="541B5F2B" w14:textId="2A59C3AC" w:rsidR="00E10C8A" w:rsidRDefault="00E10C8A" w:rsidP="00E10C8A">
            <w:pPr>
              <w:numPr>
                <w:ilvl w:val="0"/>
                <w:numId w:val="32"/>
              </w:numPr>
              <w:rPr>
                <w:rFonts w:ascii="Arial" w:hAnsi="Arial" w:cs="Arial"/>
                <w:lang w:val="en-US"/>
              </w:rPr>
            </w:pPr>
            <w:r w:rsidRPr="00E10C8A">
              <w:rPr>
                <w:rFonts w:ascii="Arial" w:hAnsi="Arial" w:cs="Arial"/>
                <w:lang w:val="en-US"/>
              </w:rPr>
              <w:t xml:space="preserve">Any instance of </w:t>
            </w:r>
            <w:r w:rsidRPr="00E10C8A">
              <w:rPr>
                <w:rFonts w:ascii="Arial" w:hAnsi="Arial" w:cs="Arial"/>
                <w:b/>
                <w:bCs/>
                <w:lang w:val="en-US"/>
              </w:rPr>
              <w:t>wiping saliva</w:t>
            </w:r>
            <w:r w:rsidRPr="00E10C8A">
              <w:rPr>
                <w:rFonts w:ascii="Arial" w:hAnsi="Arial" w:cs="Arial"/>
                <w:lang w:val="en-US"/>
              </w:rPr>
              <w:t xml:space="preserve"> from the mouth, using a hand, to wipe onto another person’s face or hair</w:t>
            </w:r>
            <w:r w:rsidR="0032775E">
              <w:rPr>
                <w:rFonts w:ascii="Arial" w:hAnsi="Arial" w:cs="Arial"/>
                <w:lang w:val="en-US"/>
              </w:rPr>
              <w:t xml:space="preserve"> </w:t>
            </w:r>
            <w:r w:rsidR="0032775E" w:rsidRPr="0032775E">
              <w:rPr>
                <w:rFonts w:ascii="Arial" w:hAnsi="Arial" w:cs="Arial"/>
                <w:b/>
                <w:bCs/>
                <w:lang w:val="en-US"/>
              </w:rPr>
              <w:t>attention maintained</w:t>
            </w:r>
          </w:p>
          <w:p w14:paraId="10090D85" w14:textId="77777777" w:rsidR="00E10C8A" w:rsidRPr="00E10C8A" w:rsidRDefault="00E10C8A" w:rsidP="00E10C8A">
            <w:pPr>
              <w:rPr>
                <w:rFonts w:ascii="Arial" w:hAnsi="Arial" w:cs="Arial"/>
                <w:lang w:val="en-US"/>
              </w:rPr>
            </w:pPr>
          </w:p>
          <w:p w14:paraId="6D0BCFA5" w14:textId="77777777" w:rsidR="001C1080" w:rsidRDefault="001C1080" w:rsidP="001C1080">
            <w:pPr>
              <w:pStyle w:val="ListParagraph"/>
              <w:rPr>
                <w:rFonts w:ascii="Arial" w:hAnsi="Arial" w:cs="Arial"/>
                <w:lang w:val="en-US"/>
              </w:rPr>
            </w:pPr>
          </w:p>
          <w:p w14:paraId="1C686C34" w14:textId="77777777" w:rsidR="001C1080" w:rsidRPr="00E10C8A" w:rsidRDefault="001C1080" w:rsidP="001C1080">
            <w:pPr>
              <w:ind w:left="720"/>
              <w:rPr>
                <w:rFonts w:ascii="Arial" w:hAnsi="Arial" w:cs="Arial"/>
                <w:lang w:val="en-US"/>
              </w:rPr>
            </w:pPr>
          </w:p>
          <w:p w14:paraId="0B0FF424" w14:textId="77777777" w:rsidR="00D91876" w:rsidRDefault="00D91876" w:rsidP="00D91876">
            <w:pPr>
              <w:ind w:left="357"/>
              <w:rPr>
                <w:rFonts w:ascii="Arial" w:hAnsi="Arial" w:cs="Arial"/>
              </w:rPr>
            </w:pPr>
          </w:p>
          <w:p w14:paraId="7E15BD3A" w14:textId="77777777" w:rsidR="00D91876" w:rsidRDefault="00D91876" w:rsidP="00D91876">
            <w:pPr>
              <w:ind w:left="357"/>
              <w:rPr>
                <w:rFonts w:ascii="Arial" w:hAnsi="Arial" w:cs="Arial"/>
              </w:rPr>
            </w:pPr>
          </w:p>
          <w:p w14:paraId="23094419" w14:textId="77777777" w:rsidR="00D91876" w:rsidRDefault="00D91876" w:rsidP="00D91876">
            <w:pPr>
              <w:ind w:left="357"/>
              <w:rPr>
                <w:rFonts w:ascii="Arial" w:hAnsi="Arial" w:cs="Arial"/>
              </w:rPr>
            </w:pPr>
          </w:p>
          <w:p w14:paraId="35862775" w14:textId="77777777" w:rsidR="00D91876" w:rsidRDefault="00D91876" w:rsidP="00D91876">
            <w:pPr>
              <w:ind w:left="357"/>
              <w:rPr>
                <w:rFonts w:ascii="Arial" w:hAnsi="Arial" w:cs="Arial"/>
              </w:rPr>
            </w:pPr>
          </w:p>
          <w:p w14:paraId="76A48C11" w14:textId="77777777" w:rsidR="00D91876" w:rsidRDefault="00D91876" w:rsidP="00D91876">
            <w:pPr>
              <w:ind w:left="357"/>
              <w:rPr>
                <w:rFonts w:ascii="Arial" w:hAnsi="Arial" w:cs="Arial"/>
              </w:rPr>
            </w:pPr>
          </w:p>
          <w:p w14:paraId="219E5CD7" w14:textId="77777777" w:rsidR="00D91876" w:rsidRDefault="00D91876" w:rsidP="00D91876">
            <w:pPr>
              <w:ind w:left="357"/>
              <w:rPr>
                <w:rFonts w:ascii="Arial" w:hAnsi="Arial" w:cs="Arial"/>
              </w:rPr>
            </w:pPr>
          </w:p>
          <w:p w14:paraId="535C76E6" w14:textId="77777777" w:rsidR="00D91876" w:rsidRDefault="00D91876" w:rsidP="00D91876">
            <w:pPr>
              <w:ind w:left="357"/>
              <w:rPr>
                <w:rFonts w:ascii="Arial" w:hAnsi="Arial" w:cs="Arial"/>
              </w:rPr>
            </w:pPr>
          </w:p>
          <w:p w14:paraId="1D4A4ABF" w14:textId="77777777" w:rsidR="00D91876" w:rsidRDefault="00D91876" w:rsidP="00D91876">
            <w:pPr>
              <w:ind w:left="357"/>
              <w:rPr>
                <w:rFonts w:ascii="Arial" w:hAnsi="Arial" w:cs="Arial"/>
              </w:rPr>
            </w:pPr>
          </w:p>
          <w:p w14:paraId="46223829" w14:textId="77777777" w:rsidR="00D91876" w:rsidRDefault="00D91876" w:rsidP="00D91876">
            <w:pPr>
              <w:ind w:left="357"/>
              <w:rPr>
                <w:rFonts w:ascii="Arial" w:hAnsi="Arial" w:cs="Arial"/>
              </w:rPr>
            </w:pPr>
          </w:p>
          <w:p w14:paraId="29D14E45" w14:textId="77777777" w:rsidR="00D91876" w:rsidRDefault="00D91876" w:rsidP="00D91876">
            <w:pPr>
              <w:ind w:left="357"/>
              <w:rPr>
                <w:rFonts w:ascii="Arial" w:hAnsi="Arial" w:cs="Arial"/>
              </w:rPr>
            </w:pPr>
          </w:p>
          <w:p w14:paraId="5DB46A95" w14:textId="77777777" w:rsidR="00D91876" w:rsidRDefault="00D91876" w:rsidP="00D91876">
            <w:pPr>
              <w:ind w:left="357"/>
              <w:rPr>
                <w:rFonts w:ascii="Arial" w:hAnsi="Arial" w:cs="Arial"/>
              </w:rPr>
            </w:pPr>
          </w:p>
          <w:p w14:paraId="6D69B4D6" w14:textId="77777777" w:rsidR="00D91876" w:rsidRDefault="00D91876" w:rsidP="00D91876">
            <w:pPr>
              <w:ind w:left="357"/>
              <w:rPr>
                <w:rFonts w:ascii="Arial" w:hAnsi="Arial" w:cs="Arial"/>
              </w:rPr>
            </w:pPr>
          </w:p>
          <w:p w14:paraId="0B4B665D" w14:textId="77777777" w:rsidR="00D91876" w:rsidRDefault="00D91876" w:rsidP="00D91876">
            <w:pPr>
              <w:ind w:left="357"/>
              <w:rPr>
                <w:rFonts w:ascii="Arial" w:hAnsi="Arial" w:cs="Arial"/>
              </w:rPr>
            </w:pPr>
          </w:p>
          <w:p w14:paraId="66A2B18F" w14:textId="77777777" w:rsidR="00D91876" w:rsidRDefault="00D91876" w:rsidP="00D91876">
            <w:pPr>
              <w:ind w:left="357"/>
              <w:rPr>
                <w:rFonts w:ascii="Arial" w:hAnsi="Arial" w:cs="Arial"/>
              </w:rPr>
            </w:pPr>
          </w:p>
          <w:p w14:paraId="0A82A87F" w14:textId="77777777" w:rsidR="00D91876" w:rsidRDefault="00D91876" w:rsidP="00D91876">
            <w:pPr>
              <w:ind w:left="357"/>
              <w:rPr>
                <w:rFonts w:ascii="Arial" w:hAnsi="Arial" w:cs="Arial"/>
              </w:rPr>
            </w:pPr>
          </w:p>
          <w:p w14:paraId="5186D90B" w14:textId="77777777" w:rsidR="00D91876" w:rsidRDefault="00D91876" w:rsidP="00D91876">
            <w:pPr>
              <w:ind w:left="357"/>
              <w:rPr>
                <w:rFonts w:ascii="Arial" w:hAnsi="Arial" w:cs="Arial"/>
              </w:rPr>
            </w:pPr>
          </w:p>
          <w:p w14:paraId="3D414AB8" w14:textId="77777777" w:rsidR="00D91876" w:rsidRPr="008408A3" w:rsidRDefault="00D91876" w:rsidP="00D91876">
            <w:pPr>
              <w:ind w:left="357"/>
              <w:rPr>
                <w:rFonts w:ascii="Arial" w:hAnsi="Arial" w:cs="Arial"/>
              </w:rPr>
            </w:pPr>
          </w:p>
        </w:tc>
        <w:tc>
          <w:tcPr>
            <w:tcW w:w="4621" w:type="dxa"/>
          </w:tcPr>
          <w:p w14:paraId="66CE8D30" w14:textId="1D0B6027" w:rsidR="00C53ABC" w:rsidRDefault="00C53ABC" w:rsidP="00E00C6F">
            <w:pPr>
              <w:rPr>
                <w:rFonts w:ascii="Arial" w:hAnsi="Arial" w:cs="Arial"/>
              </w:rPr>
            </w:pPr>
          </w:p>
          <w:p w14:paraId="49E344A3" w14:textId="77777777" w:rsidR="00D3688D" w:rsidRDefault="00682B25" w:rsidP="00B450C6">
            <w:pPr>
              <w:rPr>
                <w:rFonts w:ascii="Arial" w:hAnsi="Arial" w:cs="Arial"/>
                <w:b/>
                <w:bCs/>
              </w:rPr>
            </w:pPr>
            <w:r w:rsidRPr="00682B25">
              <w:rPr>
                <w:rFonts w:ascii="Arial" w:hAnsi="Arial" w:cs="Arial"/>
                <w:b/>
                <w:bCs/>
              </w:rPr>
              <w:t>Avoid</w:t>
            </w:r>
            <w:r w:rsidR="00AE6D55" w:rsidRPr="005E3F62">
              <w:rPr>
                <w:rFonts w:ascii="Arial" w:hAnsi="Arial" w:cs="Arial"/>
                <w:b/>
                <w:bCs/>
              </w:rPr>
              <w:t xml:space="preserve"> responding to the </w:t>
            </w:r>
            <w:r w:rsidR="008C55B4" w:rsidRPr="005E3F62">
              <w:rPr>
                <w:rFonts w:ascii="Arial" w:hAnsi="Arial" w:cs="Arial"/>
                <w:b/>
                <w:bCs/>
              </w:rPr>
              <w:t>‘pulling clothes’ behaviour by</w:t>
            </w:r>
            <w:r w:rsidRPr="00682B25">
              <w:rPr>
                <w:rFonts w:ascii="Arial" w:hAnsi="Arial" w:cs="Arial"/>
                <w:b/>
                <w:bCs/>
              </w:rPr>
              <w:t xml:space="preserve"> initiating conversations about clothes, i.e., what you are wearing and what colour it is. </w:t>
            </w:r>
          </w:p>
          <w:p w14:paraId="07A8A6B2" w14:textId="77777777" w:rsidR="00D3688D" w:rsidRDefault="00D3688D" w:rsidP="00B450C6">
            <w:pPr>
              <w:rPr>
                <w:rFonts w:ascii="Arial" w:hAnsi="Arial" w:cs="Arial"/>
                <w:b/>
                <w:bCs/>
              </w:rPr>
            </w:pPr>
          </w:p>
          <w:p w14:paraId="6D0CEE65" w14:textId="19C40063" w:rsidR="00B450C6" w:rsidRPr="00DC51AB" w:rsidRDefault="00682B25" w:rsidP="00B450C6">
            <w:pPr>
              <w:rPr>
                <w:rFonts w:ascii="Arial" w:hAnsi="Arial" w:cs="Arial"/>
              </w:rPr>
            </w:pPr>
            <w:r w:rsidRPr="00682B25">
              <w:rPr>
                <w:rFonts w:ascii="Arial" w:hAnsi="Arial" w:cs="Arial"/>
                <w:b/>
                <w:bCs/>
              </w:rPr>
              <w:t>The behaviour of ‘scratching the neck and face’ is one of her target behaviours that we are looking to reduce so by reinforcing the ‘pulling clothes’ behaviour we can expect to see more ‘scratching’ behaviour.</w:t>
            </w:r>
            <w:r w:rsidR="00B450C6" w:rsidRPr="005E3F62">
              <w:t xml:space="preserve"> </w:t>
            </w:r>
            <w:r w:rsidR="00F46C4E" w:rsidRPr="005E3F62">
              <w:rPr>
                <w:rFonts w:ascii="Arial" w:hAnsi="Arial" w:cs="Arial"/>
                <w:b/>
                <w:bCs/>
              </w:rPr>
              <w:t>Instead</w:t>
            </w:r>
            <w:r w:rsidR="00DC51AB" w:rsidRPr="00DC51AB">
              <w:rPr>
                <w:rFonts w:ascii="Arial" w:hAnsi="Arial" w:cs="Arial"/>
              </w:rPr>
              <w:t>,</w:t>
            </w:r>
            <w:r w:rsidR="00F46C4E" w:rsidRPr="00DC51AB">
              <w:rPr>
                <w:rFonts w:ascii="Arial" w:hAnsi="Arial" w:cs="Arial"/>
              </w:rPr>
              <w:t xml:space="preserve"> r</w:t>
            </w:r>
            <w:r w:rsidR="00B450C6" w:rsidRPr="00DC51AB">
              <w:rPr>
                <w:rFonts w:ascii="Arial" w:hAnsi="Arial" w:cs="Arial"/>
              </w:rPr>
              <w:t xml:space="preserve">e-direct </w:t>
            </w:r>
            <w:r w:rsidR="000B03DD">
              <w:rPr>
                <w:rFonts w:ascii="Arial" w:hAnsi="Arial" w:cs="Arial"/>
              </w:rPr>
              <w:t>Jane</w:t>
            </w:r>
            <w:r w:rsidR="00D3688D">
              <w:rPr>
                <w:rFonts w:ascii="Arial" w:hAnsi="Arial" w:cs="Arial"/>
              </w:rPr>
              <w:t>’s</w:t>
            </w:r>
            <w:r w:rsidR="00B450C6" w:rsidRPr="00DC51AB">
              <w:rPr>
                <w:rFonts w:ascii="Arial" w:hAnsi="Arial" w:cs="Arial"/>
              </w:rPr>
              <w:t xml:space="preserve"> focus by engaging in a conversation </w:t>
            </w:r>
            <w:r w:rsidR="000B03DD">
              <w:rPr>
                <w:rFonts w:ascii="Arial" w:hAnsi="Arial" w:cs="Arial"/>
              </w:rPr>
              <w:t>Jane</w:t>
            </w:r>
            <w:r w:rsidR="00B450C6" w:rsidRPr="00DC51AB">
              <w:rPr>
                <w:rFonts w:ascii="Arial" w:hAnsi="Arial" w:cs="Arial"/>
              </w:rPr>
              <w:t xml:space="preserve"> finds reinforcing.</w:t>
            </w:r>
          </w:p>
          <w:p w14:paraId="1D8D0C0A" w14:textId="7B8ECC3E" w:rsidR="00682B25" w:rsidRPr="00DC51AB" w:rsidRDefault="00B450C6" w:rsidP="00B450C6">
            <w:pPr>
              <w:rPr>
                <w:rFonts w:ascii="Arial" w:hAnsi="Arial" w:cs="Arial"/>
              </w:rPr>
            </w:pPr>
            <w:r w:rsidRPr="00DC51AB">
              <w:rPr>
                <w:rFonts w:ascii="Arial" w:hAnsi="Arial" w:cs="Arial"/>
              </w:rPr>
              <w:t xml:space="preserve">Encourage </w:t>
            </w:r>
            <w:r w:rsidR="000B03DD">
              <w:rPr>
                <w:rFonts w:ascii="Arial" w:hAnsi="Arial" w:cs="Arial"/>
              </w:rPr>
              <w:t>Jane</w:t>
            </w:r>
            <w:r w:rsidRPr="00DC51AB">
              <w:rPr>
                <w:rFonts w:ascii="Arial" w:hAnsi="Arial" w:cs="Arial"/>
              </w:rPr>
              <w:t xml:space="preserve"> to participate in a preferred activity.</w:t>
            </w:r>
          </w:p>
          <w:p w14:paraId="6B4E0C2E" w14:textId="2C362C03" w:rsidR="00272E97" w:rsidRDefault="00272E97" w:rsidP="00682B25">
            <w:pPr>
              <w:rPr>
                <w:rFonts w:ascii="Arial" w:hAnsi="Arial" w:cs="Arial"/>
                <w:b/>
                <w:bCs/>
              </w:rPr>
            </w:pPr>
          </w:p>
          <w:p w14:paraId="03ED4BA0" w14:textId="63F7EAE6" w:rsidR="006D1119" w:rsidRPr="006D1119" w:rsidRDefault="006D1119" w:rsidP="006D1119">
            <w:pPr>
              <w:rPr>
                <w:rFonts w:ascii="Arial" w:hAnsi="Arial" w:cs="Arial"/>
                <w:b/>
                <w:bCs/>
              </w:rPr>
            </w:pPr>
            <w:r w:rsidRPr="006D1119">
              <w:rPr>
                <w:rFonts w:ascii="Arial" w:hAnsi="Arial" w:cs="Arial"/>
                <w:b/>
                <w:bCs/>
              </w:rPr>
              <w:t xml:space="preserve">Don’t attempt to respond to the squeeze by cuddling </w:t>
            </w:r>
            <w:r w:rsidR="000B03DD">
              <w:rPr>
                <w:rFonts w:ascii="Arial" w:hAnsi="Arial" w:cs="Arial"/>
                <w:b/>
                <w:bCs/>
              </w:rPr>
              <w:t>Jane</w:t>
            </w:r>
            <w:r w:rsidR="00F87AEB">
              <w:rPr>
                <w:rFonts w:ascii="Arial" w:hAnsi="Arial" w:cs="Arial"/>
                <w:b/>
                <w:bCs/>
              </w:rPr>
              <w:t>. Instead,</w:t>
            </w:r>
          </w:p>
          <w:p w14:paraId="354326C3" w14:textId="48B21344" w:rsidR="00272E97" w:rsidRDefault="006D1119" w:rsidP="006D1119">
            <w:pPr>
              <w:rPr>
                <w:rFonts w:ascii="Arial" w:hAnsi="Arial" w:cs="Arial"/>
              </w:rPr>
            </w:pPr>
            <w:r w:rsidRPr="00F87AEB">
              <w:rPr>
                <w:rFonts w:ascii="Arial" w:hAnsi="Arial" w:cs="Arial"/>
              </w:rPr>
              <w:t xml:space="preserve">Re-direct </w:t>
            </w:r>
            <w:r w:rsidR="000B03DD">
              <w:rPr>
                <w:rFonts w:ascii="Arial" w:hAnsi="Arial" w:cs="Arial"/>
              </w:rPr>
              <w:t>Jane</w:t>
            </w:r>
            <w:r w:rsidRPr="00F87AEB">
              <w:rPr>
                <w:rFonts w:ascii="Arial" w:hAnsi="Arial" w:cs="Arial"/>
              </w:rPr>
              <w:t xml:space="preserve">’s focus by engaging in a conversation </w:t>
            </w:r>
            <w:r w:rsidR="000B03DD">
              <w:rPr>
                <w:rFonts w:ascii="Arial" w:hAnsi="Arial" w:cs="Arial"/>
              </w:rPr>
              <w:t>Jane</w:t>
            </w:r>
            <w:r w:rsidRPr="00F87AEB">
              <w:rPr>
                <w:rFonts w:ascii="Arial" w:hAnsi="Arial" w:cs="Arial"/>
              </w:rPr>
              <w:t xml:space="preserve"> finds reinforcing. </w:t>
            </w:r>
          </w:p>
          <w:p w14:paraId="24B67AE9" w14:textId="0795FAD7" w:rsidR="00836D1F" w:rsidRDefault="00836D1F" w:rsidP="006D1119">
            <w:pPr>
              <w:rPr>
                <w:rFonts w:ascii="Arial" w:hAnsi="Arial" w:cs="Arial"/>
              </w:rPr>
            </w:pPr>
          </w:p>
          <w:p w14:paraId="584B1E94" w14:textId="272C45F6" w:rsidR="00836D1F" w:rsidRPr="00836D1F" w:rsidRDefault="00836D1F" w:rsidP="00836D1F">
            <w:pPr>
              <w:rPr>
                <w:rFonts w:ascii="Arial" w:hAnsi="Arial" w:cs="Arial"/>
                <w:b/>
                <w:bCs/>
              </w:rPr>
            </w:pPr>
            <w:r w:rsidRPr="00836D1F">
              <w:rPr>
                <w:rFonts w:ascii="Arial" w:hAnsi="Arial" w:cs="Arial"/>
                <w:b/>
                <w:bCs/>
              </w:rPr>
              <w:t xml:space="preserve">Avoid responding to the ‘licking’ behaviour. i.e., do not provide attention when </w:t>
            </w:r>
            <w:r w:rsidR="00847D2C">
              <w:rPr>
                <w:rFonts w:ascii="Arial" w:hAnsi="Arial" w:cs="Arial"/>
                <w:b/>
                <w:bCs/>
              </w:rPr>
              <w:t>Jane</w:t>
            </w:r>
            <w:r w:rsidRPr="00836D1F">
              <w:rPr>
                <w:rFonts w:ascii="Arial" w:hAnsi="Arial" w:cs="Arial"/>
                <w:b/>
                <w:bCs/>
              </w:rPr>
              <w:t xml:space="preserve"> wipes saliva, instead,</w:t>
            </w:r>
          </w:p>
          <w:p w14:paraId="54E0F133" w14:textId="65B4B2B9" w:rsidR="00836D1F" w:rsidRPr="00836D1F" w:rsidRDefault="00836D1F" w:rsidP="00836D1F">
            <w:pPr>
              <w:rPr>
                <w:rFonts w:ascii="Arial" w:hAnsi="Arial" w:cs="Arial"/>
              </w:rPr>
            </w:pPr>
            <w:r w:rsidRPr="00836D1F">
              <w:rPr>
                <w:rFonts w:ascii="Arial" w:hAnsi="Arial" w:cs="Arial"/>
              </w:rPr>
              <w:t xml:space="preserve">re-direct </w:t>
            </w:r>
            <w:r w:rsidR="000B03DD">
              <w:rPr>
                <w:rFonts w:ascii="Arial" w:hAnsi="Arial" w:cs="Arial"/>
              </w:rPr>
              <w:t>Jane</w:t>
            </w:r>
            <w:r w:rsidRPr="00836D1F">
              <w:rPr>
                <w:rFonts w:ascii="Arial" w:hAnsi="Arial" w:cs="Arial"/>
              </w:rPr>
              <w:t xml:space="preserve">’s focus by engaging in a conversation </w:t>
            </w:r>
            <w:r w:rsidR="000B03DD">
              <w:rPr>
                <w:rFonts w:ascii="Arial" w:hAnsi="Arial" w:cs="Arial"/>
              </w:rPr>
              <w:t>Jane</w:t>
            </w:r>
            <w:r w:rsidRPr="00836D1F">
              <w:rPr>
                <w:rFonts w:ascii="Arial" w:hAnsi="Arial" w:cs="Arial"/>
              </w:rPr>
              <w:t xml:space="preserve"> finds reinforcing.</w:t>
            </w:r>
          </w:p>
          <w:p w14:paraId="54921EC6" w14:textId="1165EA53" w:rsidR="00836D1F" w:rsidRPr="00836D1F" w:rsidRDefault="00836D1F" w:rsidP="00836D1F">
            <w:pPr>
              <w:rPr>
                <w:rFonts w:ascii="Arial" w:hAnsi="Arial" w:cs="Arial"/>
              </w:rPr>
            </w:pPr>
            <w:r w:rsidRPr="00836D1F">
              <w:rPr>
                <w:rFonts w:ascii="Arial" w:hAnsi="Arial" w:cs="Arial"/>
              </w:rPr>
              <w:t xml:space="preserve">Encourage </w:t>
            </w:r>
            <w:r w:rsidR="000B03DD">
              <w:rPr>
                <w:rFonts w:ascii="Arial" w:hAnsi="Arial" w:cs="Arial"/>
              </w:rPr>
              <w:t>Jane</w:t>
            </w:r>
            <w:r w:rsidRPr="00836D1F">
              <w:rPr>
                <w:rFonts w:ascii="Arial" w:hAnsi="Arial" w:cs="Arial"/>
              </w:rPr>
              <w:t xml:space="preserve"> to participate in a preferred activity</w:t>
            </w:r>
            <w:r w:rsidR="0032775E">
              <w:rPr>
                <w:rFonts w:ascii="Arial" w:hAnsi="Arial" w:cs="Arial"/>
              </w:rPr>
              <w:t xml:space="preserve">. </w:t>
            </w:r>
          </w:p>
          <w:p w14:paraId="1FC4B471" w14:textId="77777777" w:rsidR="00836D1F" w:rsidRPr="00682B25" w:rsidRDefault="00836D1F" w:rsidP="006D1119">
            <w:pPr>
              <w:rPr>
                <w:rFonts w:ascii="Arial" w:hAnsi="Arial" w:cs="Arial"/>
              </w:rPr>
            </w:pPr>
          </w:p>
          <w:p w14:paraId="5874795B" w14:textId="77777777" w:rsidR="00C53ABC" w:rsidRDefault="00C53ABC" w:rsidP="00E00C6F">
            <w:pPr>
              <w:rPr>
                <w:rFonts w:ascii="Arial" w:hAnsi="Arial" w:cs="Arial"/>
              </w:rPr>
            </w:pPr>
          </w:p>
          <w:p w14:paraId="49DEC868" w14:textId="77777777" w:rsidR="00D91876" w:rsidRDefault="00D91876" w:rsidP="00D91876">
            <w:pPr>
              <w:rPr>
                <w:rFonts w:ascii="Arial" w:hAnsi="Arial" w:cs="Arial"/>
              </w:rPr>
            </w:pPr>
          </w:p>
          <w:p w14:paraId="02BB18AC" w14:textId="77777777" w:rsidR="00D91876" w:rsidRDefault="00D91876" w:rsidP="00D91876">
            <w:pPr>
              <w:rPr>
                <w:rFonts w:ascii="Arial" w:hAnsi="Arial" w:cs="Arial"/>
              </w:rPr>
            </w:pPr>
          </w:p>
          <w:p w14:paraId="5EAE3E9F" w14:textId="77777777" w:rsidR="00D91876" w:rsidRDefault="00D91876" w:rsidP="00D91876">
            <w:pPr>
              <w:rPr>
                <w:rFonts w:ascii="Arial" w:hAnsi="Arial" w:cs="Arial"/>
              </w:rPr>
            </w:pPr>
          </w:p>
          <w:p w14:paraId="5DA5462F" w14:textId="77777777" w:rsidR="00D91876" w:rsidRDefault="00D91876" w:rsidP="00D91876">
            <w:pPr>
              <w:rPr>
                <w:rFonts w:ascii="Arial" w:hAnsi="Arial" w:cs="Arial"/>
              </w:rPr>
            </w:pPr>
          </w:p>
          <w:p w14:paraId="2882638D" w14:textId="77777777" w:rsidR="00D91876" w:rsidRDefault="00D91876" w:rsidP="00D91876">
            <w:pPr>
              <w:rPr>
                <w:rFonts w:ascii="Arial" w:hAnsi="Arial" w:cs="Arial"/>
              </w:rPr>
            </w:pPr>
          </w:p>
          <w:p w14:paraId="2D31CFF9" w14:textId="77777777" w:rsidR="00D91876" w:rsidRDefault="00D91876" w:rsidP="00D91876">
            <w:pPr>
              <w:rPr>
                <w:rFonts w:ascii="Arial" w:hAnsi="Arial" w:cs="Arial"/>
              </w:rPr>
            </w:pPr>
          </w:p>
          <w:p w14:paraId="6B043C53" w14:textId="77777777" w:rsidR="00D91876" w:rsidRDefault="00D91876" w:rsidP="00D91876">
            <w:pPr>
              <w:rPr>
                <w:rFonts w:ascii="Arial" w:hAnsi="Arial" w:cs="Arial"/>
              </w:rPr>
            </w:pPr>
          </w:p>
          <w:p w14:paraId="1C8B3730" w14:textId="77777777" w:rsidR="00D91876" w:rsidRDefault="00D91876" w:rsidP="00D91876">
            <w:pPr>
              <w:rPr>
                <w:rFonts w:ascii="Arial" w:hAnsi="Arial" w:cs="Arial"/>
              </w:rPr>
            </w:pPr>
          </w:p>
          <w:p w14:paraId="23D0E9CE" w14:textId="77777777" w:rsidR="00D91876" w:rsidRDefault="00D91876" w:rsidP="00D91876">
            <w:pPr>
              <w:rPr>
                <w:rFonts w:ascii="Arial" w:hAnsi="Arial" w:cs="Arial"/>
              </w:rPr>
            </w:pPr>
          </w:p>
          <w:p w14:paraId="20A6549C" w14:textId="77777777" w:rsidR="00D91876" w:rsidRDefault="00D91876" w:rsidP="00D91876">
            <w:pPr>
              <w:rPr>
                <w:rFonts w:ascii="Arial" w:hAnsi="Arial" w:cs="Arial"/>
              </w:rPr>
            </w:pPr>
          </w:p>
          <w:p w14:paraId="2808B72B" w14:textId="77777777" w:rsidR="00D91876" w:rsidRDefault="00D91876" w:rsidP="00D91876">
            <w:pPr>
              <w:rPr>
                <w:rFonts w:ascii="Arial" w:hAnsi="Arial" w:cs="Arial"/>
              </w:rPr>
            </w:pPr>
          </w:p>
          <w:p w14:paraId="7167C5EF" w14:textId="77777777" w:rsidR="00D91876" w:rsidRDefault="00D91876" w:rsidP="00D91876">
            <w:pPr>
              <w:rPr>
                <w:rFonts w:ascii="Arial" w:hAnsi="Arial" w:cs="Arial"/>
              </w:rPr>
            </w:pPr>
          </w:p>
          <w:p w14:paraId="72E1D41A" w14:textId="77777777" w:rsidR="00D91876" w:rsidRPr="00845654" w:rsidRDefault="00D91876" w:rsidP="00D91876">
            <w:pPr>
              <w:rPr>
                <w:rFonts w:ascii="Arial" w:hAnsi="Arial" w:cs="Arial"/>
              </w:rPr>
            </w:pPr>
          </w:p>
        </w:tc>
      </w:tr>
    </w:tbl>
    <w:p w14:paraId="09AA679C" w14:textId="77777777" w:rsidR="006045F3" w:rsidRPr="006045F3" w:rsidRDefault="006045F3" w:rsidP="00ED750C">
      <w:pPr>
        <w:rPr>
          <w:rFonts w:ascii="Arial" w:hAnsi="Arial" w:cs="Arial"/>
          <w:b/>
          <w:u w:val="single"/>
        </w:rPr>
      </w:pPr>
      <w:r w:rsidRPr="006045F3">
        <w:rPr>
          <w:rFonts w:ascii="Arial" w:hAnsi="Arial" w:cs="Arial"/>
          <w:b/>
          <w:u w:val="single"/>
        </w:rPr>
        <w:t>Reactive strategies:</w:t>
      </w:r>
    </w:p>
    <w:p w14:paraId="0F85CBC8" w14:textId="4446FFFC" w:rsidR="004C79A2" w:rsidRDefault="004C79A2" w:rsidP="004C79A2">
      <w:pPr>
        <w:rPr>
          <w:rFonts w:ascii="Arial" w:hAnsi="Arial" w:cs="Arial"/>
          <w:b/>
          <w:u w:val="single"/>
        </w:rPr>
      </w:pPr>
      <w:r w:rsidRPr="009A3A13">
        <w:rPr>
          <w:rFonts w:ascii="Arial" w:hAnsi="Arial" w:cs="Arial"/>
          <w:b/>
          <w:u w:val="single"/>
        </w:rPr>
        <w:lastRenderedPageBreak/>
        <w:t>Post incident:</w:t>
      </w:r>
    </w:p>
    <w:tbl>
      <w:tblPr>
        <w:tblStyle w:val="TableGrid"/>
        <w:tblpPr w:leftFromText="180" w:rightFromText="180" w:vertAnchor="page" w:horzAnchor="margin" w:tblpY="2041"/>
        <w:tblW w:w="0" w:type="auto"/>
        <w:tblBorders>
          <w:top w:val="single" w:sz="24" w:space="0" w:color="0070C0"/>
          <w:left w:val="single" w:sz="24" w:space="0" w:color="0070C0"/>
          <w:bottom w:val="single" w:sz="24" w:space="0" w:color="0070C0"/>
          <w:right w:val="single" w:sz="24" w:space="0" w:color="0070C0"/>
          <w:insideH w:val="single" w:sz="24" w:space="0" w:color="0070C0"/>
          <w:insideV w:val="single" w:sz="24" w:space="0" w:color="0070C0"/>
        </w:tblBorders>
        <w:tblLook w:val="04A0" w:firstRow="1" w:lastRow="0" w:firstColumn="1" w:lastColumn="0" w:noHBand="0" w:noVBand="1"/>
      </w:tblPr>
      <w:tblGrid>
        <w:gridCol w:w="4482"/>
        <w:gridCol w:w="4484"/>
      </w:tblGrid>
      <w:tr w:rsidR="004C79A2" w14:paraId="0CE68CB4" w14:textId="77777777" w:rsidTr="004C79A2">
        <w:tc>
          <w:tcPr>
            <w:tcW w:w="4621" w:type="dxa"/>
          </w:tcPr>
          <w:p w14:paraId="1FB2FF9F" w14:textId="77777777" w:rsidR="00847D2C" w:rsidRDefault="00847D2C" w:rsidP="00847D2C">
            <w:pPr>
              <w:jc w:val="center"/>
              <w:rPr>
                <w:rFonts w:ascii="Arial" w:hAnsi="Arial" w:cs="Arial"/>
                <w:b/>
              </w:rPr>
            </w:pPr>
            <w:r>
              <w:rPr>
                <w:rFonts w:ascii="Arial" w:hAnsi="Arial" w:cs="Arial"/>
                <w:b/>
              </w:rPr>
              <w:t>Presenting behaviour</w:t>
            </w:r>
          </w:p>
          <w:p w14:paraId="3D478F08" w14:textId="310529DD" w:rsidR="004C79A2" w:rsidRPr="00346511" w:rsidRDefault="00847D2C" w:rsidP="00847D2C">
            <w:pPr>
              <w:jc w:val="center"/>
              <w:rPr>
                <w:rFonts w:ascii="Arial" w:hAnsi="Arial" w:cs="Arial"/>
              </w:rPr>
            </w:pPr>
            <w:r>
              <w:rPr>
                <w:rFonts w:ascii="Arial" w:hAnsi="Arial" w:cs="Arial"/>
              </w:rPr>
              <w:t>What the person does, says and looks like after an episode of distress</w:t>
            </w:r>
          </w:p>
        </w:tc>
        <w:tc>
          <w:tcPr>
            <w:tcW w:w="4621" w:type="dxa"/>
          </w:tcPr>
          <w:p w14:paraId="76F84EE3" w14:textId="77777777" w:rsidR="00847D2C" w:rsidRDefault="00847D2C" w:rsidP="00847D2C">
            <w:pPr>
              <w:jc w:val="center"/>
              <w:rPr>
                <w:rFonts w:ascii="Arial" w:hAnsi="Arial" w:cs="Arial"/>
                <w:b/>
                <w:bCs/>
              </w:rPr>
            </w:pPr>
            <w:r>
              <w:rPr>
                <w:rFonts w:ascii="Arial" w:hAnsi="Arial" w:cs="Arial"/>
                <w:b/>
                <w:bCs/>
              </w:rPr>
              <w:t>Support strategies</w:t>
            </w:r>
          </w:p>
          <w:p w14:paraId="2455DC06" w14:textId="2EF75127" w:rsidR="004C79A2" w:rsidRPr="00D02243" w:rsidRDefault="00847D2C" w:rsidP="00847D2C">
            <w:pPr>
              <w:jc w:val="center"/>
              <w:rPr>
                <w:rFonts w:ascii="Arial" w:hAnsi="Arial" w:cs="Arial"/>
              </w:rPr>
            </w:pPr>
            <w:r>
              <w:rPr>
                <w:rFonts w:ascii="Arial" w:hAnsi="Arial" w:cs="Arial"/>
              </w:rPr>
              <w:t>The things supporters can say and do, to help the person  to return to feeling calm and relaxed and to prevent re-escalation</w:t>
            </w:r>
          </w:p>
        </w:tc>
      </w:tr>
      <w:tr w:rsidR="004C79A2" w14:paraId="2B426710" w14:textId="77777777" w:rsidTr="004C79A2">
        <w:trPr>
          <w:trHeight w:val="11216"/>
        </w:trPr>
        <w:tc>
          <w:tcPr>
            <w:tcW w:w="4621" w:type="dxa"/>
          </w:tcPr>
          <w:p w14:paraId="0C9E6F87" w14:textId="77777777" w:rsidR="004C79A2" w:rsidRDefault="004C79A2" w:rsidP="004C79A2">
            <w:pPr>
              <w:rPr>
                <w:rFonts w:ascii="Arial" w:hAnsi="Arial" w:cs="Arial"/>
              </w:rPr>
            </w:pPr>
          </w:p>
          <w:p w14:paraId="03B0838D" w14:textId="2C0E59DA" w:rsidR="009371AD" w:rsidRPr="00346511" w:rsidRDefault="009371AD" w:rsidP="004C79A2">
            <w:pPr>
              <w:rPr>
                <w:rFonts w:ascii="Arial" w:hAnsi="Arial" w:cs="Arial"/>
              </w:rPr>
            </w:pPr>
            <w:r>
              <w:rPr>
                <w:rFonts w:ascii="Arial" w:hAnsi="Arial" w:cs="Arial"/>
              </w:rPr>
              <w:t xml:space="preserve">The ‘pulling clothes’, ‘wiping saliva’, and ‘squeezing’ behaviour are </w:t>
            </w:r>
            <w:r w:rsidRPr="0085457C">
              <w:rPr>
                <w:rFonts w:ascii="Arial" w:hAnsi="Arial" w:cs="Arial"/>
                <w:b/>
                <w:bCs/>
              </w:rPr>
              <w:t>attention maintained</w:t>
            </w:r>
            <w:r>
              <w:rPr>
                <w:rFonts w:ascii="Arial" w:hAnsi="Arial" w:cs="Arial"/>
              </w:rPr>
              <w:t xml:space="preserve">, and if </w:t>
            </w:r>
            <w:r w:rsidR="000B03DD">
              <w:rPr>
                <w:rFonts w:ascii="Arial" w:hAnsi="Arial" w:cs="Arial"/>
              </w:rPr>
              <w:t>Jane</w:t>
            </w:r>
            <w:r>
              <w:rPr>
                <w:rFonts w:ascii="Arial" w:hAnsi="Arial" w:cs="Arial"/>
              </w:rPr>
              <w:t xml:space="preserve"> has been provided with attention following these behaviours, she will return to baseline quickly as she would have been temporarily reinforced.</w:t>
            </w:r>
          </w:p>
        </w:tc>
        <w:tc>
          <w:tcPr>
            <w:tcW w:w="4621" w:type="dxa"/>
          </w:tcPr>
          <w:p w14:paraId="25B36781" w14:textId="77777777" w:rsidR="004C79A2" w:rsidRDefault="004C79A2" w:rsidP="004C79A2">
            <w:pPr>
              <w:rPr>
                <w:rFonts w:ascii="Arial" w:hAnsi="Arial" w:cs="Arial"/>
              </w:rPr>
            </w:pPr>
          </w:p>
          <w:p w14:paraId="39015969" w14:textId="536F9526" w:rsidR="009371AD" w:rsidRDefault="009371AD" w:rsidP="009371AD">
            <w:pPr>
              <w:rPr>
                <w:rFonts w:ascii="Arial" w:hAnsi="Arial" w:cs="Arial"/>
              </w:rPr>
            </w:pPr>
            <w:r>
              <w:rPr>
                <w:rFonts w:ascii="Arial" w:hAnsi="Arial" w:cs="Arial"/>
              </w:rPr>
              <w:t xml:space="preserve">You would have </w:t>
            </w:r>
            <w:r w:rsidRPr="009371AD">
              <w:rPr>
                <w:rFonts w:ascii="Arial" w:hAnsi="Arial" w:cs="Arial"/>
              </w:rPr>
              <w:t>re-direct</w:t>
            </w:r>
            <w:r>
              <w:rPr>
                <w:rFonts w:ascii="Arial" w:hAnsi="Arial" w:cs="Arial"/>
              </w:rPr>
              <w:t>ed</w:t>
            </w:r>
            <w:r w:rsidRPr="009371AD">
              <w:rPr>
                <w:rFonts w:ascii="Arial" w:hAnsi="Arial" w:cs="Arial"/>
              </w:rPr>
              <w:t xml:space="preserve"> </w:t>
            </w:r>
            <w:r w:rsidR="000B03DD">
              <w:rPr>
                <w:rFonts w:ascii="Arial" w:hAnsi="Arial" w:cs="Arial"/>
              </w:rPr>
              <w:t>Jane</w:t>
            </w:r>
            <w:r w:rsidRPr="009371AD">
              <w:rPr>
                <w:rFonts w:ascii="Arial" w:hAnsi="Arial" w:cs="Arial"/>
              </w:rPr>
              <w:t xml:space="preserve">’s focus </w:t>
            </w:r>
            <w:r>
              <w:rPr>
                <w:rFonts w:ascii="Arial" w:hAnsi="Arial" w:cs="Arial"/>
              </w:rPr>
              <w:t xml:space="preserve">post incident </w:t>
            </w:r>
            <w:r w:rsidRPr="009371AD">
              <w:rPr>
                <w:rFonts w:ascii="Arial" w:hAnsi="Arial" w:cs="Arial"/>
              </w:rPr>
              <w:t xml:space="preserve">by engaging in a conversation </w:t>
            </w:r>
            <w:r w:rsidR="000B03DD">
              <w:rPr>
                <w:rFonts w:ascii="Arial" w:hAnsi="Arial" w:cs="Arial"/>
              </w:rPr>
              <w:t>Jane</w:t>
            </w:r>
            <w:r w:rsidRPr="009371AD">
              <w:rPr>
                <w:rFonts w:ascii="Arial" w:hAnsi="Arial" w:cs="Arial"/>
              </w:rPr>
              <w:t xml:space="preserve"> finds reinforcing</w:t>
            </w:r>
            <w:r>
              <w:rPr>
                <w:rFonts w:ascii="Arial" w:hAnsi="Arial" w:cs="Arial"/>
              </w:rPr>
              <w:t xml:space="preserve"> and / or e</w:t>
            </w:r>
            <w:r w:rsidRPr="009371AD">
              <w:rPr>
                <w:rFonts w:ascii="Arial" w:hAnsi="Arial" w:cs="Arial"/>
              </w:rPr>
              <w:t>ncourag</w:t>
            </w:r>
            <w:r>
              <w:rPr>
                <w:rFonts w:ascii="Arial" w:hAnsi="Arial" w:cs="Arial"/>
              </w:rPr>
              <w:t>ing</w:t>
            </w:r>
            <w:r w:rsidRPr="009371AD">
              <w:rPr>
                <w:rFonts w:ascii="Arial" w:hAnsi="Arial" w:cs="Arial"/>
              </w:rPr>
              <w:t xml:space="preserve"> </w:t>
            </w:r>
            <w:r w:rsidR="000B03DD">
              <w:rPr>
                <w:rFonts w:ascii="Arial" w:hAnsi="Arial" w:cs="Arial"/>
              </w:rPr>
              <w:t>Jane</w:t>
            </w:r>
            <w:r w:rsidRPr="009371AD">
              <w:rPr>
                <w:rFonts w:ascii="Arial" w:hAnsi="Arial" w:cs="Arial"/>
              </w:rPr>
              <w:t xml:space="preserve"> to participate in a preferred activity.</w:t>
            </w:r>
          </w:p>
          <w:p w14:paraId="5B4B4DA6" w14:textId="77777777" w:rsidR="009371AD" w:rsidRDefault="009371AD" w:rsidP="009371AD">
            <w:pPr>
              <w:rPr>
                <w:rFonts w:ascii="Arial" w:hAnsi="Arial" w:cs="Arial"/>
              </w:rPr>
            </w:pPr>
          </w:p>
          <w:p w14:paraId="338C385B" w14:textId="067EBCB5" w:rsidR="001B3A7C" w:rsidRDefault="001B3A7C" w:rsidP="001B3A7C">
            <w:pPr>
              <w:rPr>
                <w:rFonts w:ascii="Arial" w:hAnsi="Arial" w:cs="Arial"/>
              </w:rPr>
            </w:pPr>
            <w:r>
              <w:rPr>
                <w:rFonts w:ascii="Arial" w:hAnsi="Arial" w:cs="Arial"/>
              </w:rPr>
              <w:t xml:space="preserve">Staff to provide non – contingent attention, i.e., </w:t>
            </w:r>
            <w:r w:rsidRPr="001B3A7C">
              <w:rPr>
                <w:rFonts w:ascii="Arial" w:hAnsi="Arial" w:cs="Arial"/>
              </w:rPr>
              <w:t xml:space="preserve">ensure </w:t>
            </w:r>
            <w:r w:rsidR="000B03DD">
              <w:rPr>
                <w:rFonts w:ascii="Arial" w:hAnsi="Arial" w:cs="Arial"/>
              </w:rPr>
              <w:t>Jane</w:t>
            </w:r>
            <w:r w:rsidRPr="001B3A7C">
              <w:rPr>
                <w:rFonts w:ascii="Arial" w:hAnsi="Arial" w:cs="Arial"/>
              </w:rPr>
              <w:t xml:space="preserve"> isn’t deprived of social attention by providing her with regular attention throughout the </w:t>
            </w:r>
            <w:r>
              <w:rPr>
                <w:rFonts w:ascii="Arial" w:hAnsi="Arial" w:cs="Arial"/>
              </w:rPr>
              <w:t xml:space="preserve">remainder of </w:t>
            </w:r>
            <w:r w:rsidRPr="001B3A7C">
              <w:rPr>
                <w:rFonts w:ascii="Arial" w:hAnsi="Arial" w:cs="Arial"/>
              </w:rPr>
              <w:t xml:space="preserve">day, to avoid the need for </w:t>
            </w:r>
            <w:r w:rsidR="000B03DD">
              <w:rPr>
                <w:rFonts w:ascii="Arial" w:hAnsi="Arial" w:cs="Arial"/>
              </w:rPr>
              <w:t>Jane</w:t>
            </w:r>
            <w:r w:rsidRPr="001B3A7C">
              <w:rPr>
                <w:rFonts w:ascii="Arial" w:hAnsi="Arial" w:cs="Arial"/>
              </w:rPr>
              <w:t xml:space="preserve"> to exhibit the behaviour to gain attention</w:t>
            </w:r>
            <w:r>
              <w:rPr>
                <w:rFonts w:ascii="Arial" w:hAnsi="Arial" w:cs="Arial"/>
              </w:rPr>
              <w:t xml:space="preserve"> again.</w:t>
            </w:r>
          </w:p>
          <w:p w14:paraId="58A09776" w14:textId="23DF6150" w:rsidR="001B3A7C" w:rsidRDefault="001B3A7C" w:rsidP="001B3A7C">
            <w:pPr>
              <w:rPr>
                <w:rFonts w:ascii="Arial" w:hAnsi="Arial" w:cs="Arial"/>
              </w:rPr>
            </w:pPr>
          </w:p>
          <w:p w14:paraId="26E372B4" w14:textId="4FE81F55" w:rsidR="009371AD" w:rsidRPr="009371AD" w:rsidRDefault="009371AD" w:rsidP="009371AD">
            <w:pPr>
              <w:rPr>
                <w:rFonts w:ascii="Arial" w:hAnsi="Arial" w:cs="Arial"/>
              </w:rPr>
            </w:pPr>
          </w:p>
          <w:p w14:paraId="6E968AF0" w14:textId="77777777" w:rsidR="004C79A2" w:rsidRDefault="004C79A2" w:rsidP="004C79A2">
            <w:pPr>
              <w:rPr>
                <w:rFonts w:ascii="Arial" w:hAnsi="Arial" w:cs="Arial"/>
              </w:rPr>
            </w:pPr>
          </w:p>
          <w:p w14:paraId="205D198B" w14:textId="77777777" w:rsidR="004C79A2" w:rsidRDefault="004C79A2" w:rsidP="004C79A2">
            <w:pPr>
              <w:rPr>
                <w:rFonts w:ascii="Arial" w:hAnsi="Arial" w:cs="Arial"/>
              </w:rPr>
            </w:pPr>
          </w:p>
          <w:p w14:paraId="2EA9A2D1" w14:textId="77777777" w:rsidR="004C79A2" w:rsidRDefault="004C79A2" w:rsidP="004C79A2">
            <w:pPr>
              <w:rPr>
                <w:rFonts w:ascii="Arial" w:hAnsi="Arial" w:cs="Arial"/>
              </w:rPr>
            </w:pPr>
          </w:p>
          <w:p w14:paraId="3CD8040B" w14:textId="77777777" w:rsidR="004C79A2" w:rsidRDefault="004C79A2" w:rsidP="004C79A2">
            <w:pPr>
              <w:rPr>
                <w:rFonts w:ascii="Arial" w:hAnsi="Arial" w:cs="Arial"/>
              </w:rPr>
            </w:pPr>
          </w:p>
          <w:p w14:paraId="461FE4D9" w14:textId="77777777" w:rsidR="004C79A2" w:rsidRDefault="004C79A2" w:rsidP="004C79A2">
            <w:pPr>
              <w:rPr>
                <w:rFonts w:ascii="Arial" w:hAnsi="Arial" w:cs="Arial"/>
              </w:rPr>
            </w:pPr>
          </w:p>
          <w:p w14:paraId="509B4447" w14:textId="77777777" w:rsidR="004C79A2" w:rsidRDefault="004C79A2" w:rsidP="004C79A2">
            <w:pPr>
              <w:rPr>
                <w:rFonts w:ascii="Arial" w:hAnsi="Arial" w:cs="Arial"/>
              </w:rPr>
            </w:pPr>
          </w:p>
          <w:p w14:paraId="6F9743C3" w14:textId="77777777" w:rsidR="004C79A2" w:rsidRDefault="004C79A2" w:rsidP="004C79A2">
            <w:pPr>
              <w:rPr>
                <w:rFonts w:ascii="Arial" w:hAnsi="Arial" w:cs="Arial"/>
              </w:rPr>
            </w:pPr>
          </w:p>
          <w:p w14:paraId="190F863B" w14:textId="77777777" w:rsidR="004C79A2" w:rsidRDefault="004C79A2" w:rsidP="004C79A2">
            <w:pPr>
              <w:rPr>
                <w:rFonts w:ascii="Arial" w:hAnsi="Arial" w:cs="Arial"/>
              </w:rPr>
            </w:pPr>
          </w:p>
          <w:p w14:paraId="039D389D" w14:textId="77777777" w:rsidR="004C79A2" w:rsidRDefault="004C79A2" w:rsidP="004C79A2">
            <w:pPr>
              <w:rPr>
                <w:rFonts w:ascii="Arial" w:hAnsi="Arial" w:cs="Arial"/>
              </w:rPr>
            </w:pPr>
          </w:p>
          <w:p w14:paraId="419194D5" w14:textId="77777777" w:rsidR="004C79A2" w:rsidRDefault="004C79A2" w:rsidP="004C79A2">
            <w:pPr>
              <w:rPr>
                <w:rFonts w:ascii="Arial" w:hAnsi="Arial" w:cs="Arial"/>
              </w:rPr>
            </w:pPr>
          </w:p>
          <w:p w14:paraId="09079942" w14:textId="77777777" w:rsidR="004C79A2" w:rsidRDefault="004C79A2" w:rsidP="004C79A2">
            <w:pPr>
              <w:rPr>
                <w:rFonts w:ascii="Arial" w:hAnsi="Arial" w:cs="Arial"/>
              </w:rPr>
            </w:pPr>
          </w:p>
          <w:p w14:paraId="038F1F58" w14:textId="77777777" w:rsidR="004C79A2" w:rsidRDefault="004C79A2" w:rsidP="004C79A2">
            <w:pPr>
              <w:rPr>
                <w:rFonts w:ascii="Arial" w:hAnsi="Arial" w:cs="Arial"/>
              </w:rPr>
            </w:pPr>
          </w:p>
          <w:p w14:paraId="24B22672" w14:textId="77777777" w:rsidR="004C79A2" w:rsidRDefault="004C79A2" w:rsidP="004C79A2">
            <w:pPr>
              <w:rPr>
                <w:rFonts w:ascii="Arial" w:hAnsi="Arial" w:cs="Arial"/>
              </w:rPr>
            </w:pPr>
          </w:p>
          <w:p w14:paraId="6179B516" w14:textId="77777777" w:rsidR="004C79A2" w:rsidRDefault="004C79A2" w:rsidP="004C79A2">
            <w:pPr>
              <w:rPr>
                <w:rFonts w:ascii="Arial" w:hAnsi="Arial" w:cs="Arial"/>
              </w:rPr>
            </w:pPr>
          </w:p>
          <w:p w14:paraId="1524E662" w14:textId="77777777" w:rsidR="004C79A2" w:rsidRDefault="004C79A2" w:rsidP="004C79A2">
            <w:pPr>
              <w:rPr>
                <w:rFonts w:ascii="Arial" w:hAnsi="Arial" w:cs="Arial"/>
              </w:rPr>
            </w:pPr>
          </w:p>
          <w:p w14:paraId="43A70BD4" w14:textId="77777777" w:rsidR="004C79A2" w:rsidRDefault="004C79A2" w:rsidP="004C79A2">
            <w:pPr>
              <w:rPr>
                <w:rFonts w:ascii="Arial" w:hAnsi="Arial" w:cs="Arial"/>
              </w:rPr>
            </w:pPr>
          </w:p>
          <w:p w14:paraId="7A7D8FC4" w14:textId="77777777" w:rsidR="004C79A2" w:rsidRDefault="004C79A2" w:rsidP="004C79A2">
            <w:pPr>
              <w:rPr>
                <w:rFonts w:ascii="Arial" w:hAnsi="Arial" w:cs="Arial"/>
              </w:rPr>
            </w:pPr>
          </w:p>
          <w:p w14:paraId="3E01448B" w14:textId="77777777" w:rsidR="004C79A2" w:rsidRDefault="004C79A2" w:rsidP="004C79A2">
            <w:pPr>
              <w:rPr>
                <w:rFonts w:ascii="Arial" w:hAnsi="Arial" w:cs="Arial"/>
              </w:rPr>
            </w:pPr>
          </w:p>
          <w:p w14:paraId="51AF6987" w14:textId="77777777" w:rsidR="004C79A2" w:rsidRDefault="004C79A2" w:rsidP="004C79A2">
            <w:pPr>
              <w:rPr>
                <w:rFonts w:ascii="Arial" w:hAnsi="Arial" w:cs="Arial"/>
              </w:rPr>
            </w:pPr>
          </w:p>
          <w:p w14:paraId="5170427F" w14:textId="77777777" w:rsidR="004C79A2" w:rsidRDefault="004C79A2" w:rsidP="004C79A2">
            <w:pPr>
              <w:rPr>
                <w:rFonts w:ascii="Arial" w:hAnsi="Arial" w:cs="Arial"/>
              </w:rPr>
            </w:pPr>
          </w:p>
          <w:p w14:paraId="4A57F442" w14:textId="77777777" w:rsidR="004C79A2" w:rsidRPr="00D02243" w:rsidRDefault="004C79A2" w:rsidP="004C79A2">
            <w:pPr>
              <w:rPr>
                <w:rFonts w:ascii="Arial" w:hAnsi="Arial" w:cs="Arial"/>
              </w:rPr>
            </w:pPr>
          </w:p>
        </w:tc>
      </w:tr>
    </w:tbl>
    <w:p w14:paraId="2D78978C" w14:textId="77777777" w:rsidR="00D91876" w:rsidRDefault="00D91876" w:rsidP="004C79A2"/>
    <w:sectPr w:rsidR="00D91876">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36D6EA" w14:textId="77777777" w:rsidR="003C6E99" w:rsidRDefault="003C6E99" w:rsidP="00C14D45">
      <w:pPr>
        <w:spacing w:after="0" w:line="240" w:lineRule="auto"/>
      </w:pPr>
      <w:r>
        <w:separator/>
      </w:r>
    </w:p>
  </w:endnote>
  <w:endnote w:type="continuationSeparator" w:id="0">
    <w:p w14:paraId="7067D900" w14:textId="77777777" w:rsidR="003C6E99" w:rsidRDefault="003C6E99" w:rsidP="00C14D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8902506"/>
      <w:docPartObj>
        <w:docPartGallery w:val="Page Numbers (Bottom of Page)"/>
        <w:docPartUnique/>
      </w:docPartObj>
    </w:sdtPr>
    <w:sdtEndPr>
      <w:rPr>
        <w:noProof/>
      </w:rPr>
    </w:sdtEndPr>
    <w:sdtContent>
      <w:p w14:paraId="53A844CD" w14:textId="167FEF29" w:rsidR="00DC32AE" w:rsidRDefault="00DC32A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9CEFAF5" w14:textId="77777777" w:rsidR="00DC32AE" w:rsidRDefault="00DC32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418DC1" w14:textId="77777777" w:rsidR="003C6E99" w:rsidRDefault="003C6E99" w:rsidP="00C14D45">
      <w:pPr>
        <w:spacing w:after="0" w:line="240" w:lineRule="auto"/>
      </w:pPr>
      <w:r>
        <w:separator/>
      </w:r>
    </w:p>
  </w:footnote>
  <w:footnote w:type="continuationSeparator" w:id="0">
    <w:p w14:paraId="263827CC" w14:textId="77777777" w:rsidR="003C6E99" w:rsidRDefault="003C6E99" w:rsidP="00C14D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60AC1" w14:textId="77777777" w:rsidR="00C14D45" w:rsidRDefault="00C14D45">
    <w:pPr>
      <w:pStyle w:val="Head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A3F04"/>
    <w:multiLevelType w:val="hybridMultilevel"/>
    <w:tmpl w:val="82A4731A"/>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 w15:restartNumberingAfterBreak="0">
    <w:nsid w:val="10EE2F5C"/>
    <w:multiLevelType w:val="hybridMultilevel"/>
    <w:tmpl w:val="22DEEA84"/>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 w15:restartNumberingAfterBreak="0">
    <w:nsid w:val="1224329D"/>
    <w:multiLevelType w:val="hybridMultilevel"/>
    <w:tmpl w:val="F030E7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E937B1"/>
    <w:multiLevelType w:val="hybridMultilevel"/>
    <w:tmpl w:val="606096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8E502B"/>
    <w:multiLevelType w:val="hybridMultilevel"/>
    <w:tmpl w:val="AA5AF4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9B4290"/>
    <w:multiLevelType w:val="hybridMultilevel"/>
    <w:tmpl w:val="80944646"/>
    <w:lvl w:ilvl="0" w:tplc="08090011">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199340C8"/>
    <w:multiLevelType w:val="hybridMultilevel"/>
    <w:tmpl w:val="FF70F4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7566A7"/>
    <w:multiLevelType w:val="hybridMultilevel"/>
    <w:tmpl w:val="A5D45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871431"/>
    <w:multiLevelType w:val="hybridMultilevel"/>
    <w:tmpl w:val="87F2E3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0A4089"/>
    <w:multiLevelType w:val="hybridMultilevel"/>
    <w:tmpl w:val="F3D833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102813"/>
    <w:multiLevelType w:val="hybridMultilevel"/>
    <w:tmpl w:val="4704C1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DA7872"/>
    <w:multiLevelType w:val="hybridMultilevel"/>
    <w:tmpl w:val="489268F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CA86397"/>
    <w:multiLevelType w:val="hybridMultilevel"/>
    <w:tmpl w:val="C854C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90717A"/>
    <w:multiLevelType w:val="hybridMultilevel"/>
    <w:tmpl w:val="413CEA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C6E01BB"/>
    <w:multiLevelType w:val="hybridMultilevel"/>
    <w:tmpl w:val="FC62D2F8"/>
    <w:lvl w:ilvl="0" w:tplc="DA5A4D1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ED0732F"/>
    <w:multiLevelType w:val="hybridMultilevel"/>
    <w:tmpl w:val="3702CE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B7B706D"/>
    <w:multiLevelType w:val="hybridMultilevel"/>
    <w:tmpl w:val="208E6B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EB54D13"/>
    <w:multiLevelType w:val="hybridMultilevel"/>
    <w:tmpl w:val="B49C41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69D1B75"/>
    <w:multiLevelType w:val="hybridMultilevel"/>
    <w:tmpl w:val="04521A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A845261"/>
    <w:multiLevelType w:val="hybridMultilevel"/>
    <w:tmpl w:val="891A251E"/>
    <w:lvl w:ilvl="0" w:tplc="358A40EE">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BB57FB6"/>
    <w:multiLevelType w:val="hybridMultilevel"/>
    <w:tmpl w:val="717E68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40B4CCB"/>
    <w:multiLevelType w:val="hybridMultilevel"/>
    <w:tmpl w:val="A1AE4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43B07F4"/>
    <w:multiLevelType w:val="hybridMultilevel"/>
    <w:tmpl w:val="B740C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6B61BBA"/>
    <w:multiLevelType w:val="hybridMultilevel"/>
    <w:tmpl w:val="37E49D8C"/>
    <w:lvl w:ilvl="0" w:tplc="B2CE05E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B6017B6"/>
    <w:multiLevelType w:val="hybridMultilevel"/>
    <w:tmpl w:val="CFC0A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D5220B2"/>
    <w:multiLevelType w:val="hybridMultilevel"/>
    <w:tmpl w:val="BBA8CF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D843FC2"/>
    <w:multiLevelType w:val="hybridMultilevel"/>
    <w:tmpl w:val="8954E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33D3027"/>
    <w:multiLevelType w:val="hybridMultilevel"/>
    <w:tmpl w:val="29BC5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34A2C1E"/>
    <w:multiLevelType w:val="hybridMultilevel"/>
    <w:tmpl w:val="57B08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9271165"/>
    <w:multiLevelType w:val="hybridMultilevel"/>
    <w:tmpl w:val="80944646"/>
    <w:lvl w:ilvl="0" w:tplc="08090011">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7A695C25"/>
    <w:multiLevelType w:val="hybridMultilevel"/>
    <w:tmpl w:val="94144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F357864"/>
    <w:multiLevelType w:val="hybridMultilevel"/>
    <w:tmpl w:val="C4FEF4A0"/>
    <w:lvl w:ilvl="0" w:tplc="49D6171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24724142">
    <w:abstractNumId w:val="13"/>
  </w:num>
  <w:num w:numId="2" w16cid:durableId="1719161035">
    <w:abstractNumId w:val="6"/>
  </w:num>
  <w:num w:numId="3" w16cid:durableId="289287620">
    <w:abstractNumId w:val="10"/>
  </w:num>
  <w:num w:numId="4" w16cid:durableId="1923830636">
    <w:abstractNumId w:val="9"/>
  </w:num>
  <w:num w:numId="5" w16cid:durableId="78917538">
    <w:abstractNumId w:val="16"/>
  </w:num>
  <w:num w:numId="6" w16cid:durableId="116602692">
    <w:abstractNumId w:val="0"/>
  </w:num>
  <w:num w:numId="7" w16cid:durableId="934824191">
    <w:abstractNumId w:val="3"/>
  </w:num>
  <w:num w:numId="8" w16cid:durableId="2127578455">
    <w:abstractNumId w:val="30"/>
  </w:num>
  <w:num w:numId="9" w16cid:durableId="1599606996">
    <w:abstractNumId w:val="2"/>
  </w:num>
  <w:num w:numId="10" w16cid:durableId="1204517592">
    <w:abstractNumId w:val="20"/>
  </w:num>
  <w:num w:numId="11" w16cid:durableId="857155655">
    <w:abstractNumId w:val="18"/>
  </w:num>
  <w:num w:numId="12" w16cid:durableId="352539113">
    <w:abstractNumId w:val="26"/>
  </w:num>
  <w:num w:numId="13" w16cid:durableId="89589489">
    <w:abstractNumId w:val="12"/>
  </w:num>
  <w:num w:numId="14" w16cid:durableId="541554042">
    <w:abstractNumId w:val="27"/>
  </w:num>
  <w:num w:numId="15" w16cid:durableId="401025201">
    <w:abstractNumId w:val="1"/>
  </w:num>
  <w:num w:numId="16" w16cid:durableId="473914562">
    <w:abstractNumId w:val="17"/>
  </w:num>
  <w:num w:numId="17" w16cid:durableId="1855265830">
    <w:abstractNumId w:val="24"/>
  </w:num>
  <w:num w:numId="18" w16cid:durableId="529949908">
    <w:abstractNumId w:val="8"/>
  </w:num>
  <w:num w:numId="19" w16cid:durableId="1307590273">
    <w:abstractNumId w:val="22"/>
  </w:num>
  <w:num w:numId="20" w16cid:durableId="305404661">
    <w:abstractNumId w:val="19"/>
  </w:num>
  <w:num w:numId="21" w16cid:durableId="1786344289">
    <w:abstractNumId w:val="11"/>
  </w:num>
  <w:num w:numId="22" w16cid:durableId="764690137">
    <w:abstractNumId w:val="5"/>
  </w:num>
  <w:num w:numId="23" w16cid:durableId="1678994076">
    <w:abstractNumId w:val="29"/>
  </w:num>
  <w:num w:numId="24" w16cid:durableId="1005597260">
    <w:abstractNumId w:val="31"/>
  </w:num>
  <w:num w:numId="25" w16cid:durableId="799877809">
    <w:abstractNumId w:val="7"/>
  </w:num>
  <w:num w:numId="26" w16cid:durableId="1173227219">
    <w:abstractNumId w:val="25"/>
  </w:num>
  <w:num w:numId="27" w16cid:durableId="1903713514">
    <w:abstractNumId w:val="21"/>
  </w:num>
  <w:num w:numId="28" w16cid:durableId="213785046">
    <w:abstractNumId w:val="4"/>
  </w:num>
  <w:num w:numId="29" w16cid:durableId="2048868029">
    <w:abstractNumId w:val="28"/>
  </w:num>
  <w:num w:numId="30" w16cid:durableId="824662278">
    <w:abstractNumId w:val="14"/>
  </w:num>
  <w:num w:numId="31" w16cid:durableId="1012996830">
    <w:abstractNumId w:val="23"/>
  </w:num>
  <w:num w:numId="32" w16cid:durableId="1450659065">
    <w:abstractNumId w:val="15"/>
  </w:num>
  <w:num w:numId="33" w16cid:durableId="153472817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61B"/>
    <w:rsid w:val="000003DF"/>
    <w:rsid w:val="000322FF"/>
    <w:rsid w:val="00047AAA"/>
    <w:rsid w:val="0008556D"/>
    <w:rsid w:val="00096618"/>
    <w:rsid w:val="000B03DD"/>
    <w:rsid w:val="000B2F85"/>
    <w:rsid w:val="000D369B"/>
    <w:rsid w:val="000E4DFF"/>
    <w:rsid w:val="00112F6E"/>
    <w:rsid w:val="00125AEC"/>
    <w:rsid w:val="0014479C"/>
    <w:rsid w:val="001575D4"/>
    <w:rsid w:val="00164FAF"/>
    <w:rsid w:val="001873B9"/>
    <w:rsid w:val="001938D1"/>
    <w:rsid w:val="001B3A7C"/>
    <w:rsid w:val="001C1080"/>
    <w:rsid w:val="001C21FA"/>
    <w:rsid w:val="001C2FA2"/>
    <w:rsid w:val="001C32DC"/>
    <w:rsid w:val="001D331F"/>
    <w:rsid w:val="001D3B77"/>
    <w:rsid w:val="001F5A97"/>
    <w:rsid w:val="00202D04"/>
    <w:rsid w:val="00243838"/>
    <w:rsid w:val="00272E97"/>
    <w:rsid w:val="002A2725"/>
    <w:rsid w:val="002B6AB2"/>
    <w:rsid w:val="002C20EF"/>
    <w:rsid w:val="002D243E"/>
    <w:rsid w:val="003109F5"/>
    <w:rsid w:val="0031248A"/>
    <w:rsid w:val="00317C20"/>
    <w:rsid w:val="0032775E"/>
    <w:rsid w:val="00365C79"/>
    <w:rsid w:val="00386FD3"/>
    <w:rsid w:val="003A5A0C"/>
    <w:rsid w:val="003C6E99"/>
    <w:rsid w:val="00425BE0"/>
    <w:rsid w:val="00426E25"/>
    <w:rsid w:val="00447CD3"/>
    <w:rsid w:val="00471C8F"/>
    <w:rsid w:val="004A5915"/>
    <w:rsid w:val="004C79A2"/>
    <w:rsid w:val="004D24BA"/>
    <w:rsid w:val="00500BF8"/>
    <w:rsid w:val="00531582"/>
    <w:rsid w:val="00572697"/>
    <w:rsid w:val="00575CB5"/>
    <w:rsid w:val="005E3F62"/>
    <w:rsid w:val="005F3A40"/>
    <w:rsid w:val="006045F3"/>
    <w:rsid w:val="00676C23"/>
    <w:rsid w:val="006809F3"/>
    <w:rsid w:val="00682B25"/>
    <w:rsid w:val="006B455D"/>
    <w:rsid w:val="006C038D"/>
    <w:rsid w:val="006C1213"/>
    <w:rsid w:val="006C478E"/>
    <w:rsid w:val="006D1119"/>
    <w:rsid w:val="006D6051"/>
    <w:rsid w:val="006E102B"/>
    <w:rsid w:val="006E13D1"/>
    <w:rsid w:val="006F6BD4"/>
    <w:rsid w:val="00700714"/>
    <w:rsid w:val="0070310A"/>
    <w:rsid w:val="007A6AFB"/>
    <w:rsid w:val="007C179F"/>
    <w:rsid w:val="007E6FDC"/>
    <w:rsid w:val="00814EE7"/>
    <w:rsid w:val="00836D1F"/>
    <w:rsid w:val="00840600"/>
    <w:rsid w:val="00844D61"/>
    <w:rsid w:val="00847D2C"/>
    <w:rsid w:val="0085457C"/>
    <w:rsid w:val="008566F1"/>
    <w:rsid w:val="00863962"/>
    <w:rsid w:val="0088061B"/>
    <w:rsid w:val="00885765"/>
    <w:rsid w:val="008C55B4"/>
    <w:rsid w:val="008F68C0"/>
    <w:rsid w:val="00900014"/>
    <w:rsid w:val="009371AD"/>
    <w:rsid w:val="00971944"/>
    <w:rsid w:val="009759DF"/>
    <w:rsid w:val="009A3A13"/>
    <w:rsid w:val="009C2058"/>
    <w:rsid w:val="009E6177"/>
    <w:rsid w:val="009E6E00"/>
    <w:rsid w:val="009F4C8E"/>
    <w:rsid w:val="00A040E3"/>
    <w:rsid w:val="00A100E9"/>
    <w:rsid w:val="00A26418"/>
    <w:rsid w:val="00AC0EDE"/>
    <w:rsid w:val="00AC68DE"/>
    <w:rsid w:val="00AD2F99"/>
    <w:rsid w:val="00AE6D55"/>
    <w:rsid w:val="00B44A04"/>
    <w:rsid w:val="00B450C6"/>
    <w:rsid w:val="00B5743C"/>
    <w:rsid w:val="00B63A10"/>
    <w:rsid w:val="00B804FD"/>
    <w:rsid w:val="00B93F58"/>
    <w:rsid w:val="00BB3474"/>
    <w:rsid w:val="00BB7349"/>
    <w:rsid w:val="00BF7048"/>
    <w:rsid w:val="00C14D45"/>
    <w:rsid w:val="00C53ABC"/>
    <w:rsid w:val="00C54AA7"/>
    <w:rsid w:val="00C71956"/>
    <w:rsid w:val="00C80E61"/>
    <w:rsid w:val="00CA47D5"/>
    <w:rsid w:val="00CA5497"/>
    <w:rsid w:val="00CA57F4"/>
    <w:rsid w:val="00CA70AA"/>
    <w:rsid w:val="00CB7153"/>
    <w:rsid w:val="00CD326E"/>
    <w:rsid w:val="00D0243E"/>
    <w:rsid w:val="00D23DA6"/>
    <w:rsid w:val="00D3688D"/>
    <w:rsid w:val="00D60A0B"/>
    <w:rsid w:val="00D61695"/>
    <w:rsid w:val="00D622FB"/>
    <w:rsid w:val="00D64E78"/>
    <w:rsid w:val="00D829F8"/>
    <w:rsid w:val="00D91876"/>
    <w:rsid w:val="00DC32AE"/>
    <w:rsid w:val="00DC51AB"/>
    <w:rsid w:val="00E00C6F"/>
    <w:rsid w:val="00E10C8A"/>
    <w:rsid w:val="00E168A8"/>
    <w:rsid w:val="00E3502E"/>
    <w:rsid w:val="00E61564"/>
    <w:rsid w:val="00E90F1D"/>
    <w:rsid w:val="00EA3385"/>
    <w:rsid w:val="00EA778D"/>
    <w:rsid w:val="00ED750C"/>
    <w:rsid w:val="00F13E05"/>
    <w:rsid w:val="00F22E05"/>
    <w:rsid w:val="00F34C09"/>
    <w:rsid w:val="00F46C4E"/>
    <w:rsid w:val="00F61780"/>
    <w:rsid w:val="00F87AEB"/>
    <w:rsid w:val="00FA73BA"/>
    <w:rsid w:val="00FB2511"/>
    <w:rsid w:val="00FC1CAE"/>
    <w:rsid w:val="00FC7F05"/>
    <w:rsid w:val="00FF1B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B9A7851"/>
  <w15:docId w15:val="{A5B697F0-BA73-48A1-8EE4-E303ED187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7D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806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045F3"/>
    <w:pPr>
      <w:spacing w:after="0" w:line="240" w:lineRule="auto"/>
      <w:ind w:left="720"/>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ED75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750C"/>
    <w:rPr>
      <w:rFonts w:ascii="Tahoma" w:hAnsi="Tahoma" w:cs="Tahoma"/>
      <w:sz w:val="16"/>
      <w:szCs w:val="16"/>
    </w:rPr>
  </w:style>
  <w:style w:type="paragraph" w:styleId="Header">
    <w:name w:val="header"/>
    <w:basedOn w:val="Normal"/>
    <w:link w:val="HeaderChar"/>
    <w:uiPriority w:val="99"/>
    <w:unhideWhenUsed/>
    <w:rsid w:val="00C14D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4D45"/>
  </w:style>
  <w:style w:type="paragraph" w:styleId="Footer">
    <w:name w:val="footer"/>
    <w:basedOn w:val="Normal"/>
    <w:link w:val="FooterChar"/>
    <w:uiPriority w:val="99"/>
    <w:unhideWhenUsed/>
    <w:rsid w:val="00C14D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4D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981292">
      <w:bodyDiv w:val="1"/>
      <w:marLeft w:val="0"/>
      <w:marRight w:val="0"/>
      <w:marTop w:val="0"/>
      <w:marBottom w:val="0"/>
      <w:divBdr>
        <w:top w:val="none" w:sz="0" w:space="0" w:color="auto"/>
        <w:left w:val="none" w:sz="0" w:space="0" w:color="auto"/>
        <w:bottom w:val="none" w:sz="0" w:space="0" w:color="auto"/>
        <w:right w:val="none" w:sz="0" w:space="0" w:color="auto"/>
      </w:divBdr>
    </w:div>
    <w:div w:id="398134291">
      <w:bodyDiv w:val="1"/>
      <w:marLeft w:val="0"/>
      <w:marRight w:val="0"/>
      <w:marTop w:val="0"/>
      <w:marBottom w:val="0"/>
      <w:divBdr>
        <w:top w:val="none" w:sz="0" w:space="0" w:color="auto"/>
        <w:left w:val="none" w:sz="0" w:space="0" w:color="auto"/>
        <w:bottom w:val="none" w:sz="0" w:space="0" w:color="auto"/>
        <w:right w:val="none" w:sz="0" w:space="0" w:color="auto"/>
      </w:divBdr>
    </w:div>
    <w:div w:id="581842036">
      <w:bodyDiv w:val="1"/>
      <w:marLeft w:val="0"/>
      <w:marRight w:val="0"/>
      <w:marTop w:val="0"/>
      <w:marBottom w:val="0"/>
      <w:divBdr>
        <w:top w:val="none" w:sz="0" w:space="0" w:color="auto"/>
        <w:left w:val="none" w:sz="0" w:space="0" w:color="auto"/>
        <w:bottom w:val="none" w:sz="0" w:space="0" w:color="auto"/>
        <w:right w:val="none" w:sz="0" w:space="0" w:color="auto"/>
      </w:divBdr>
    </w:div>
    <w:div w:id="659041692">
      <w:bodyDiv w:val="1"/>
      <w:marLeft w:val="0"/>
      <w:marRight w:val="0"/>
      <w:marTop w:val="0"/>
      <w:marBottom w:val="0"/>
      <w:divBdr>
        <w:top w:val="none" w:sz="0" w:space="0" w:color="auto"/>
        <w:left w:val="none" w:sz="0" w:space="0" w:color="auto"/>
        <w:bottom w:val="none" w:sz="0" w:space="0" w:color="auto"/>
        <w:right w:val="none" w:sz="0" w:space="0" w:color="auto"/>
      </w:divBdr>
    </w:div>
    <w:div w:id="1109741053">
      <w:bodyDiv w:val="1"/>
      <w:marLeft w:val="0"/>
      <w:marRight w:val="0"/>
      <w:marTop w:val="0"/>
      <w:marBottom w:val="0"/>
      <w:divBdr>
        <w:top w:val="none" w:sz="0" w:space="0" w:color="auto"/>
        <w:left w:val="none" w:sz="0" w:space="0" w:color="auto"/>
        <w:bottom w:val="none" w:sz="0" w:space="0" w:color="auto"/>
        <w:right w:val="none" w:sz="0" w:space="0" w:color="auto"/>
      </w:divBdr>
    </w:div>
    <w:div w:id="1284531521">
      <w:bodyDiv w:val="1"/>
      <w:marLeft w:val="0"/>
      <w:marRight w:val="0"/>
      <w:marTop w:val="0"/>
      <w:marBottom w:val="0"/>
      <w:divBdr>
        <w:top w:val="none" w:sz="0" w:space="0" w:color="auto"/>
        <w:left w:val="none" w:sz="0" w:space="0" w:color="auto"/>
        <w:bottom w:val="none" w:sz="0" w:space="0" w:color="auto"/>
        <w:right w:val="none" w:sz="0" w:space="0" w:color="auto"/>
      </w:divBdr>
    </w:div>
    <w:div w:id="1386106357">
      <w:bodyDiv w:val="1"/>
      <w:marLeft w:val="0"/>
      <w:marRight w:val="0"/>
      <w:marTop w:val="0"/>
      <w:marBottom w:val="0"/>
      <w:divBdr>
        <w:top w:val="none" w:sz="0" w:space="0" w:color="auto"/>
        <w:left w:val="none" w:sz="0" w:space="0" w:color="auto"/>
        <w:bottom w:val="none" w:sz="0" w:space="0" w:color="auto"/>
        <w:right w:val="none" w:sz="0" w:space="0" w:color="auto"/>
      </w:divBdr>
    </w:div>
    <w:div w:id="1728840677">
      <w:bodyDiv w:val="1"/>
      <w:marLeft w:val="0"/>
      <w:marRight w:val="0"/>
      <w:marTop w:val="0"/>
      <w:marBottom w:val="0"/>
      <w:divBdr>
        <w:top w:val="none" w:sz="0" w:space="0" w:color="auto"/>
        <w:left w:val="none" w:sz="0" w:space="0" w:color="auto"/>
        <w:bottom w:val="none" w:sz="0" w:space="0" w:color="auto"/>
        <w:right w:val="none" w:sz="0" w:space="0" w:color="auto"/>
      </w:divBdr>
    </w:div>
    <w:div w:id="1899627796">
      <w:bodyDiv w:val="1"/>
      <w:marLeft w:val="0"/>
      <w:marRight w:val="0"/>
      <w:marTop w:val="0"/>
      <w:marBottom w:val="0"/>
      <w:divBdr>
        <w:top w:val="none" w:sz="0" w:space="0" w:color="auto"/>
        <w:left w:val="none" w:sz="0" w:space="0" w:color="auto"/>
        <w:bottom w:val="none" w:sz="0" w:space="0" w:color="auto"/>
        <w:right w:val="none" w:sz="0" w:space="0" w:color="auto"/>
      </w:divBdr>
    </w:div>
    <w:div w:id="2010714178">
      <w:bodyDiv w:val="1"/>
      <w:marLeft w:val="0"/>
      <w:marRight w:val="0"/>
      <w:marTop w:val="0"/>
      <w:marBottom w:val="0"/>
      <w:divBdr>
        <w:top w:val="none" w:sz="0" w:space="0" w:color="auto"/>
        <w:left w:val="none" w:sz="0" w:space="0" w:color="auto"/>
        <w:bottom w:val="none" w:sz="0" w:space="0" w:color="auto"/>
        <w:right w:val="none" w:sz="0" w:space="0" w:color="auto"/>
      </w:divBdr>
    </w:div>
    <w:div w:id="2059278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1BB768096032047BA50C578DC621B70" ma:contentTypeVersion="2" ma:contentTypeDescription="Create a new document." ma:contentTypeScope="" ma:versionID="b3f8e843fbe83be17b3492a3bb9d5934">
  <xsd:schema xmlns:xsd="http://www.w3.org/2001/XMLSchema" xmlns:xs="http://www.w3.org/2001/XMLSchema" xmlns:p="http://schemas.microsoft.com/office/2006/metadata/properties" xmlns:ns3="87ef505e-eb4d-4432-9ade-8e2ce166ae2f" targetNamespace="http://schemas.microsoft.com/office/2006/metadata/properties" ma:root="true" ma:fieldsID="76e42527195e2822ea417f8ff399c65d" ns3:_="">
    <xsd:import namespace="87ef505e-eb4d-4432-9ade-8e2ce166ae2f"/>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ef505e-eb4d-4432-9ade-8e2ce166ae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561DC4-A70A-439A-80E4-80C7BCA29F5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35DF0CF-BDC8-4701-9FAB-33D052DBBF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ef505e-eb4d-4432-9ade-8e2ce166ae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5552DF-84E8-49CF-AEC1-FAFFC007F6B7}">
  <ds:schemaRefs>
    <ds:schemaRef ds:uri="http://schemas.openxmlformats.org/officeDocument/2006/bibliography"/>
  </ds:schemaRefs>
</ds:datastoreItem>
</file>

<file path=customXml/itemProps4.xml><?xml version="1.0" encoding="utf-8"?>
<ds:datastoreItem xmlns:ds="http://schemas.openxmlformats.org/officeDocument/2006/customXml" ds:itemID="{35ACD43B-E517-4404-AB09-D528CE9F83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7</Pages>
  <Words>1624</Words>
  <Characters>9259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Solent</Company>
  <LinksUpToDate>false</LinksUpToDate>
  <CharactersWithSpaces>10862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Szymanski, Jenna - Senior Nurse</cp:lastModifiedBy>
  <cp:revision>8</cp:revision>
  <dcterms:created xsi:type="dcterms:W3CDTF">2021-07-07T12:17:00Z</dcterms:created>
  <dcterms:modified xsi:type="dcterms:W3CDTF">2023-09-18T11:50:00Z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0x010100B1BB768096032047BA50C578DC621B70</vt:lpwstr>
  </property>
  <property fmtid="{D5CDD505-2E9C-101B-9397-08002B2CF9AE}" pid="3" name="MSIP_Label_cb4100ce-f04e-4b80-a326-08c9f28b8c4d_Enabled">
    <vt:lpwstr>true</vt:lpwstr>
  </property>
  <property fmtid="{D5CDD505-2E9C-101B-9397-08002B2CF9AE}" pid="4" name="MSIP_Label_cb4100ce-f04e-4b80-a326-08c9f28b8c4d_SetDate">
    <vt:lpwstr>2023-09-18T11:38:32Z</vt:lpwstr>
  </property>
  <property fmtid="{D5CDD505-2E9C-101B-9397-08002B2CF9AE}" pid="5" name="MSIP_Label_cb4100ce-f04e-4b80-a326-08c9f28b8c4d_Method">
    <vt:lpwstr>Standard</vt:lpwstr>
  </property>
  <property fmtid="{D5CDD505-2E9C-101B-9397-08002B2CF9AE}" pid="6" name="MSIP_Label_cb4100ce-f04e-4b80-a326-08c9f28b8c4d_Name">
    <vt:lpwstr>Trustwide - default label</vt:lpwstr>
  </property>
  <property fmtid="{D5CDD505-2E9C-101B-9397-08002B2CF9AE}" pid="7" name="MSIP_Label_cb4100ce-f04e-4b80-a326-08c9f28b8c4d_SiteId">
    <vt:lpwstr>41321cc1-ecb9-467c-b0d5-854644d94e3b</vt:lpwstr>
  </property>
  <property fmtid="{D5CDD505-2E9C-101B-9397-08002B2CF9AE}" pid="8" name="MSIP_Label_cb4100ce-f04e-4b80-a326-08c9f28b8c4d_ActionId">
    <vt:lpwstr>46a4b035-389b-4dfa-91f1-476e3af2e539</vt:lpwstr>
  </property>
  <property fmtid="{D5CDD505-2E9C-101B-9397-08002B2CF9AE}" pid="9" name="MSIP_Label_cb4100ce-f04e-4b80-a326-08c9f28b8c4d_ContentBits">
    <vt:lpwstr>0</vt:lpwstr>
  </property>
</Properties>
</file>